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CF" w:rsidRPr="00EE2181" w:rsidRDefault="00837CA4" w:rsidP="00BC04DA">
      <w:pPr>
        <w:jc w:val="center"/>
        <w:rPr>
          <w:b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STATE DEPARTMENT OF EDUCATION AND </w:t>
      </w:r>
      <w:r w:rsidR="00474C00">
        <w:rPr>
          <w:b/>
        </w:rPr>
        <w:t>NATIONAL CENTER FOR EDUCATION STATISTICS</w:t>
      </w:r>
      <w:r w:rsidR="00BC04DA">
        <w:rPr>
          <w:b/>
        </w:rPr>
        <w:t xml:space="preserve"> </w:t>
      </w:r>
      <w:r w:rsidR="00BC04DA" w:rsidRPr="00BC04DA">
        <w:rPr>
          <w:b/>
          <w:sz w:val="18"/>
          <w:szCs w:val="18"/>
        </w:rPr>
        <w:t>(NCES for NAEP, PISA, PIRLS, TIMSS, ICILS)</w:t>
      </w:r>
    </w:p>
    <w:p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 xml:space="preserve">ddendum to the data sharing agreement between the Louisiana State Department of Education and </w:t>
      </w:r>
      <w:r w:rsidR="00474C00">
        <w:t xml:space="preserve">the </w:t>
      </w:r>
      <w:r w:rsidR="00474C00">
        <w:rPr>
          <w:b/>
        </w:rPr>
        <w:t>National Center for Education Statistics</w:t>
      </w:r>
      <w:r w:rsidR="00837CA4">
        <w:rPr>
          <w:b/>
          <w:i/>
        </w:rPr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</w:t>
      </w:r>
      <w:r w:rsidR="00A24F3F">
        <w:t xml:space="preserve"> </w:t>
      </w:r>
      <w:r w:rsidR="00921834">
        <w:t xml:space="preserve">which, upon unilateral execution of this addendum by School Board, binds the </w:t>
      </w:r>
      <w:r w:rsidR="00474C00">
        <w:rPr>
          <w:b/>
        </w:rPr>
        <w:t>National Center for Education Statistics</w:t>
      </w:r>
      <w:r w:rsidR="002F6DC5" w:rsidRPr="002F6DC5">
        <w:rPr>
          <w:b/>
          <w:i/>
        </w:rPr>
        <w:t xml:space="preserve"> </w:t>
      </w:r>
      <w:r w:rsidR="00921834">
        <w:t xml:space="preserve">to all the terms and conditions of the Agreement with respect to any and all student data provided directly </w:t>
      </w:r>
      <w:r w:rsidR="00921834" w:rsidRPr="00467868">
        <w:t xml:space="preserve">to </w:t>
      </w:r>
      <w:r w:rsidR="00474C00">
        <w:rPr>
          <w:b/>
        </w:rPr>
        <w:t>National Center for Education Statistics</w:t>
      </w:r>
      <w:r w:rsidR="00C802F2" w:rsidRPr="002F6DC5">
        <w:rPr>
          <w:b/>
        </w:rPr>
        <w:t>.</w:t>
      </w:r>
      <w:r w:rsidR="00C802F2">
        <w:rPr>
          <w:b/>
          <w:i/>
        </w:rPr>
        <w:t xml:space="preserve"> </w:t>
      </w:r>
      <w:r w:rsidR="00F74974">
        <w:t xml:space="preserve">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  <w:bookmarkStart w:id="0" w:name="_GoBack"/>
      <w:bookmarkEnd w:id="0"/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BC04DA" w:rsidRDefault="00BC04DA" w:rsidP="00E03F7D">
      <w:pPr>
        <w:spacing w:after="0" w:line="240" w:lineRule="auto"/>
        <w:jc w:val="both"/>
      </w:pPr>
    </w:p>
    <w:p w:rsidR="00BC04DA" w:rsidRDefault="00BC04DA" w:rsidP="00E03F7D">
      <w:pPr>
        <w:spacing w:after="0" w:line="240" w:lineRule="auto"/>
        <w:jc w:val="both"/>
      </w:pPr>
      <w:r>
        <w:t>____________________________________________</w:t>
      </w:r>
    </w:p>
    <w:p w:rsidR="00BC04DA" w:rsidRDefault="00BC04DA" w:rsidP="00E03F7D">
      <w:pPr>
        <w:spacing w:after="0" w:line="240" w:lineRule="auto"/>
        <w:jc w:val="both"/>
      </w:pPr>
      <w:r>
        <w:t>Sponsor or Site Code</w:t>
      </w:r>
    </w:p>
    <w:p w:rsidR="002D2537" w:rsidRDefault="002D2537" w:rsidP="00E03F7D">
      <w:pPr>
        <w:spacing w:after="0" w:line="240" w:lineRule="auto"/>
        <w:jc w:val="both"/>
      </w:pPr>
    </w:p>
    <w:p w:rsidR="00BC04DA" w:rsidRDefault="00BC04DA" w:rsidP="00E03F7D">
      <w:pPr>
        <w:spacing w:after="0" w:line="240" w:lineRule="auto"/>
        <w:jc w:val="both"/>
      </w:pPr>
    </w:p>
    <w:p w:rsidR="00BC04DA" w:rsidRDefault="00BC04DA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2F6DC5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67868"/>
    <w:rsid w:val="004706C5"/>
    <w:rsid w:val="00472848"/>
    <w:rsid w:val="00472E56"/>
    <w:rsid w:val="00474BB2"/>
    <w:rsid w:val="00474C00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70D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4DA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02F2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Paula Tonguis</cp:lastModifiedBy>
  <cp:revision>2</cp:revision>
  <dcterms:created xsi:type="dcterms:W3CDTF">2016-09-02T18:09:00Z</dcterms:created>
  <dcterms:modified xsi:type="dcterms:W3CDTF">2016-09-02T18:09:00Z</dcterms:modified>
</cp:coreProperties>
</file>