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FF" w:rsidRPr="00FB2FFF" w:rsidRDefault="00FB2FFF" w:rsidP="00FB2FFF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FB2FFF">
        <w:rPr>
          <w:sz w:val="24"/>
          <w:szCs w:val="24"/>
        </w:rPr>
        <w:t>Sample Allocation Methodologies</w:t>
      </w:r>
    </w:p>
    <w:p w:rsidR="00224EBC" w:rsidRDefault="00FB2FFF" w:rsidP="00FB2FFF">
      <w:pPr>
        <w:spacing w:after="0"/>
        <w:jc w:val="center"/>
        <w:rPr>
          <w:sz w:val="24"/>
          <w:szCs w:val="24"/>
        </w:rPr>
      </w:pPr>
      <w:r w:rsidRPr="00FB2FFF">
        <w:rPr>
          <w:sz w:val="24"/>
          <w:szCs w:val="24"/>
        </w:rPr>
        <w:t>Scholarships for Educational Excellence Program (SSEEP)</w:t>
      </w:r>
    </w:p>
    <w:p w:rsidR="00A46CCE" w:rsidRDefault="00A46CCE" w:rsidP="00FB2FFF">
      <w:pPr>
        <w:spacing w:after="0"/>
        <w:jc w:val="center"/>
        <w:rPr>
          <w:sz w:val="24"/>
          <w:szCs w:val="24"/>
        </w:rPr>
      </w:pPr>
    </w:p>
    <w:p w:rsidR="00A46CCE" w:rsidRPr="00FB2FFF" w:rsidRDefault="00A46CCE" w:rsidP="00A46CCE">
      <w:pPr>
        <w:spacing w:after="0"/>
        <w:rPr>
          <w:sz w:val="24"/>
          <w:szCs w:val="24"/>
        </w:rPr>
      </w:pPr>
      <w:r w:rsidRPr="00083AE9">
        <w:rPr>
          <w:b/>
          <w:sz w:val="24"/>
          <w:szCs w:val="24"/>
          <w:u w:val="single"/>
        </w:rPr>
        <w:t>GOAL:</w:t>
      </w:r>
      <w:r>
        <w:rPr>
          <w:sz w:val="24"/>
          <w:szCs w:val="24"/>
        </w:rPr>
        <w:t xml:space="preserve"> To provide examples of acceptable methodologies or accounting procedures that will allow for thorough auditing of the receipt and expenditure of SSEEP funds.</w:t>
      </w:r>
    </w:p>
    <w:p w:rsidR="00FB2FFF" w:rsidRDefault="00FB2FFF"/>
    <w:p w:rsidR="00FB2FFF" w:rsidRPr="006E4503" w:rsidRDefault="006E4503" w:rsidP="00FB2FFF">
      <w:pPr>
        <w:rPr>
          <w:b/>
        </w:rPr>
      </w:pPr>
      <w:r>
        <w:rPr>
          <w:b/>
        </w:rPr>
        <w:t xml:space="preserve">I. </w:t>
      </w:r>
      <w:r w:rsidR="00FB2FFF" w:rsidRPr="006E4503">
        <w:rPr>
          <w:b/>
        </w:rPr>
        <w:t xml:space="preserve">Separate Bank Account: </w:t>
      </w:r>
    </w:p>
    <w:p w:rsidR="00FB2FFF" w:rsidRDefault="00FB2FFF" w:rsidP="00FB2FFF">
      <w:pPr>
        <w:pStyle w:val="ListParagraph"/>
        <w:numPr>
          <w:ilvl w:val="0"/>
          <w:numId w:val="3"/>
        </w:numPr>
      </w:pPr>
      <w:r>
        <w:t>Tuition and other income from private sources is deposited in the main operating account(s) for the school</w:t>
      </w:r>
    </w:p>
    <w:p w:rsidR="00FB2FFF" w:rsidRDefault="00FB2FFF" w:rsidP="00FB2FFF">
      <w:pPr>
        <w:pStyle w:val="ListParagraph"/>
        <w:numPr>
          <w:ilvl w:val="0"/>
          <w:numId w:val="3"/>
        </w:numPr>
      </w:pPr>
      <w:r>
        <w:t>Tuition for SSEEP students is deposited in a separate account upon receipt</w:t>
      </w:r>
    </w:p>
    <w:p w:rsidR="00FB2FFF" w:rsidRDefault="00FB2FFF" w:rsidP="00FB2FFF">
      <w:pPr>
        <w:pStyle w:val="ListParagraph"/>
        <w:numPr>
          <w:ilvl w:val="0"/>
          <w:numId w:val="3"/>
        </w:numPr>
      </w:pPr>
      <w:r>
        <w:t>Invoices, payroll, and other obligations are paid as due from the main operating account</w:t>
      </w:r>
    </w:p>
    <w:p w:rsidR="001D16B5" w:rsidRDefault="00FB2FFF" w:rsidP="00FB2FFF">
      <w:pPr>
        <w:pStyle w:val="ListParagraph"/>
        <w:numPr>
          <w:ilvl w:val="0"/>
          <w:numId w:val="3"/>
        </w:numPr>
      </w:pPr>
      <w:r>
        <w:t xml:space="preserve">Either on a by disbursement basis or on some regular basis (weekly, bi-weekly, monthly) funds are transferred from the SSEEP account to the main operating account(s) to cover the </w:t>
      </w:r>
      <w:r w:rsidR="0002457B">
        <w:t>expenses</w:t>
      </w:r>
      <w:r>
        <w:t xml:space="preserve"> paid on behalf of the SSEEP students</w:t>
      </w:r>
    </w:p>
    <w:p w:rsidR="00FB2FFF" w:rsidRDefault="001D16B5" w:rsidP="00FB2FFF">
      <w:pPr>
        <w:pStyle w:val="ListParagraph"/>
        <w:numPr>
          <w:ilvl w:val="0"/>
          <w:numId w:val="3"/>
        </w:numPr>
      </w:pPr>
      <w:r>
        <w:t>The transfer must be based on a reasonable allocation methodology such as the proportion of SSEEP students to the total student population</w:t>
      </w:r>
    </w:p>
    <w:p w:rsidR="001D16B5" w:rsidRPr="00BD5D1F" w:rsidRDefault="001D16B5" w:rsidP="001D16B5">
      <w:pPr>
        <w:spacing w:after="0"/>
        <w:rPr>
          <w:b/>
        </w:rPr>
      </w:pPr>
      <w:r w:rsidRPr="00BD5D1F">
        <w:rPr>
          <w:b/>
        </w:rPr>
        <w:t>Allocation Example A:</w:t>
      </w:r>
    </w:p>
    <w:p w:rsidR="001D16B5" w:rsidRDefault="001D16B5" w:rsidP="001D16B5">
      <w:pPr>
        <w:pStyle w:val="ListParagraph"/>
        <w:numPr>
          <w:ilvl w:val="0"/>
          <w:numId w:val="4"/>
        </w:numPr>
        <w:spacing w:after="0"/>
      </w:pPr>
      <w:r>
        <w:t>Based on proportionate share of Total Population</w:t>
      </w:r>
    </w:p>
    <w:p w:rsidR="001D16B5" w:rsidRDefault="001D16B5" w:rsidP="001D16B5">
      <w:pPr>
        <w:pStyle w:val="ListParagraph"/>
        <w:numPr>
          <w:ilvl w:val="1"/>
          <w:numId w:val="4"/>
        </w:numPr>
        <w:spacing w:after="0"/>
      </w:pPr>
      <w:r>
        <w:t>Total Population = 100</w:t>
      </w:r>
    </w:p>
    <w:p w:rsidR="001D16B5" w:rsidRDefault="001D16B5" w:rsidP="00AD1AAC">
      <w:pPr>
        <w:pStyle w:val="ListParagraph"/>
        <w:numPr>
          <w:ilvl w:val="2"/>
          <w:numId w:val="4"/>
        </w:numPr>
        <w:spacing w:after="0"/>
      </w:pPr>
      <w:r>
        <w:t>Private pay students = 60</w:t>
      </w:r>
    </w:p>
    <w:p w:rsidR="001D16B5" w:rsidRDefault="001D16B5" w:rsidP="00AD1AAC">
      <w:pPr>
        <w:pStyle w:val="ListParagraph"/>
        <w:numPr>
          <w:ilvl w:val="2"/>
          <w:numId w:val="4"/>
        </w:numPr>
        <w:spacing w:after="0"/>
      </w:pPr>
      <w:r>
        <w:t>SSEEP students = 40</w:t>
      </w:r>
    </w:p>
    <w:p w:rsidR="001D16B5" w:rsidRDefault="001D16B5" w:rsidP="001D16B5">
      <w:pPr>
        <w:pStyle w:val="ListParagraph"/>
        <w:numPr>
          <w:ilvl w:val="1"/>
          <w:numId w:val="4"/>
        </w:numPr>
        <w:spacing w:after="0"/>
      </w:pPr>
      <w:r>
        <w:t>Proportion of SSEEP students</w:t>
      </w:r>
      <w:r w:rsidR="00AD1AAC">
        <w:t xml:space="preserve"> of total students </w:t>
      </w:r>
      <w:r>
        <w:t xml:space="preserve"> = 40%</w:t>
      </w:r>
    </w:p>
    <w:p w:rsidR="001D16B5" w:rsidRDefault="001D16B5" w:rsidP="001D16B5">
      <w:pPr>
        <w:pStyle w:val="ListParagraph"/>
        <w:numPr>
          <w:ilvl w:val="0"/>
          <w:numId w:val="4"/>
        </w:numPr>
        <w:spacing w:after="0"/>
      </w:pPr>
      <w:r>
        <w:t>Disbursements are made for payroll, rent and utilities</w:t>
      </w:r>
    </w:p>
    <w:p w:rsidR="001D16B5" w:rsidRDefault="001D16B5" w:rsidP="001D16B5">
      <w:pPr>
        <w:pStyle w:val="ListParagraph"/>
        <w:numPr>
          <w:ilvl w:val="0"/>
          <w:numId w:val="4"/>
        </w:numPr>
        <w:spacing w:after="0"/>
      </w:pPr>
      <w:r>
        <w:t>Disbursements are paid from the operating account for rent and utilities</w:t>
      </w:r>
      <w:r w:rsidR="0002457B">
        <w:t xml:space="preserve"> expenses</w:t>
      </w:r>
    </w:p>
    <w:p w:rsidR="001D16B5" w:rsidRDefault="001D16B5" w:rsidP="001D16B5">
      <w:pPr>
        <w:pStyle w:val="ListParagraph"/>
        <w:numPr>
          <w:ilvl w:val="0"/>
          <w:numId w:val="4"/>
        </w:numPr>
        <w:spacing w:after="0"/>
      </w:pPr>
      <w:r>
        <w:t>Disbursements are paid from the payroll account for salaries and related benefits</w:t>
      </w:r>
      <w:r w:rsidR="0002457B">
        <w:t xml:space="preserve"> expenses</w:t>
      </w:r>
    </w:p>
    <w:p w:rsidR="001D16B5" w:rsidRDefault="001D16B5" w:rsidP="001D16B5">
      <w:pPr>
        <w:pStyle w:val="ListParagraph"/>
        <w:numPr>
          <w:ilvl w:val="0"/>
          <w:numId w:val="4"/>
        </w:numPr>
        <w:spacing w:after="0"/>
      </w:pPr>
      <w:r>
        <w:t xml:space="preserve">Reimbursement is made </w:t>
      </w:r>
      <w:r w:rsidR="00AD1AAC">
        <w:t xml:space="preserve">from the SSEEP account </w:t>
      </w:r>
      <w:r>
        <w:t xml:space="preserve">to the operating account for 40% of the </w:t>
      </w:r>
      <w:r w:rsidR="0002457B">
        <w:t>expenses</w:t>
      </w:r>
      <w:r>
        <w:t xml:space="preserve"> for </w:t>
      </w:r>
      <w:r w:rsidR="00AD1AAC">
        <w:t>rent and utilities</w:t>
      </w:r>
    </w:p>
    <w:p w:rsidR="00AD1AAC" w:rsidRDefault="00AD1AAC" w:rsidP="00D94F07">
      <w:pPr>
        <w:pStyle w:val="ListParagraph"/>
        <w:numPr>
          <w:ilvl w:val="0"/>
          <w:numId w:val="4"/>
        </w:numPr>
        <w:spacing w:after="0"/>
      </w:pPr>
      <w:r>
        <w:t xml:space="preserve">Reimbursement is made from the SSEEP account to the payroll account for 40% of the </w:t>
      </w:r>
      <w:r w:rsidR="0002457B">
        <w:t>expenses</w:t>
      </w:r>
      <w:r>
        <w:t xml:space="preserve"> for salaries and related benefits</w:t>
      </w:r>
    </w:p>
    <w:p w:rsidR="00D94F07" w:rsidRDefault="0002457B" w:rsidP="00D94F07">
      <w:pPr>
        <w:pStyle w:val="ListParagraph"/>
        <w:numPr>
          <w:ilvl w:val="0"/>
          <w:numId w:val="4"/>
        </w:numPr>
        <w:spacing w:after="0"/>
      </w:pPr>
      <w:r w:rsidRPr="0002457B">
        <w:rPr>
          <w:b/>
          <w:u w:val="single"/>
        </w:rPr>
        <w:t>Expenses</w:t>
      </w:r>
      <w:r w:rsidR="00D94F07">
        <w:t xml:space="preserve"> that exist solely because SSEEP students are enrolled are charged 100% to the SSEEP program </w:t>
      </w:r>
    </w:p>
    <w:p w:rsidR="00D94F07" w:rsidRPr="001D16B5" w:rsidRDefault="00D94F07" w:rsidP="00D94F07">
      <w:pPr>
        <w:pStyle w:val="ListParagraph"/>
        <w:numPr>
          <w:ilvl w:val="1"/>
          <w:numId w:val="4"/>
        </w:numPr>
        <w:spacing w:after="0"/>
      </w:pPr>
      <w:r>
        <w:t>E</w:t>
      </w:r>
      <w:r w:rsidR="00A17899">
        <w:t>xample</w:t>
      </w:r>
      <w:r>
        <w:t xml:space="preserve">: A new position was created specifically to provide support to the Scholarship Program, its students, and parents – this position could be charged at 100% to SSEEP because the sole purpose is to support the Scholarship program </w:t>
      </w:r>
      <w:r w:rsidRPr="00D94F07">
        <w:rPr>
          <w:b/>
        </w:rPr>
        <w:t>and</w:t>
      </w:r>
      <w:r>
        <w:t xml:space="preserve"> the position did not exist prior to the acceptance of SSEEP students and would not exist if the program were no longer in operation</w:t>
      </w:r>
    </w:p>
    <w:p w:rsidR="00FB2FFF" w:rsidRDefault="00FB2FFF" w:rsidP="00FB2FFF"/>
    <w:p w:rsidR="0002457B" w:rsidRDefault="0002457B" w:rsidP="00FB2FFF"/>
    <w:p w:rsidR="0002457B" w:rsidRDefault="0002457B" w:rsidP="00C81983">
      <w:pPr>
        <w:spacing w:after="0"/>
        <w:rPr>
          <w:b/>
        </w:rPr>
        <w:sectPr w:rsidR="0002457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1983" w:rsidRPr="009A7F67" w:rsidRDefault="00C81983" w:rsidP="00C81983">
      <w:pPr>
        <w:spacing w:after="0"/>
        <w:rPr>
          <w:b/>
        </w:rPr>
      </w:pPr>
      <w:r w:rsidRPr="009A7F67">
        <w:rPr>
          <w:b/>
        </w:rPr>
        <w:lastRenderedPageBreak/>
        <w:t>Allocation Example B:</w:t>
      </w:r>
    </w:p>
    <w:p w:rsidR="00FB2FFF" w:rsidRDefault="00C81983" w:rsidP="00C81983">
      <w:pPr>
        <w:pStyle w:val="ListParagraph"/>
        <w:numPr>
          <w:ilvl w:val="0"/>
          <w:numId w:val="5"/>
        </w:numPr>
      </w:pPr>
      <w:r w:rsidRPr="00F27C2C">
        <w:rPr>
          <w:b/>
        </w:rPr>
        <w:t>Operational Costs</w:t>
      </w:r>
      <w:r>
        <w:t xml:space="preserve"> </w:t>
      </w:r>
      <w:r w:rsidR="001E1284">
        <w:t xml:space="preserve"> such as rent, utilities, and maintenance </w:t>
      </w:r>
      <w:r>
        <w:t>are charged based on the proportionate share of SSEEP students to total student population</w:t>
      </w:r>
    </w:p>
    <w:p w:rsidR="009A1F67" w:rsidRDefault="009A1F67" w:rsidP="00C81983">
      <w:pPr>
        <w:pStyle w:val="ListParagraph"/>
        <w:numPr>
          <w:ilvl w:val="0"/>
          <w:numId w:val="5"/>
        </w:numPr>
      </w:pPr>
      <w:r w:rsidRPr="0002457B">
        <w:rPr>
          <w:b/>
          <w:u w:val="single"/>
        </w:rPr>
        <w:t>Overhead Costs</w:t>
      </w:r>
      <w:r>
        <w:rPr>
          <w:b/>
        </w:rPr>
        <w:t xml:space="preserve"> </w:t>
      </w:r>
      <w:r>
        <w:t xml:space="preserve">such as Central Office expenses are charged based on the proportionate share of SSEEP students to the total student population </w:t>
      </w:r>
    </w:p>
    <w:p w:rsidR="00C81983" w:rsidRDefault="00C81983" w:rsidP="00C81983">
      <w:pPr>
        <w:pStyle w:val="ListParagraph"/>
        <w:numPr>
          <w:ilvl w:val="1"/>
          <w:numId w:val="5"/>
        </w:numPr>
        <w:spacing w:after="0"/>
      </w:pPr>
      <w:r>
        <w:t>Total Population = 100</w:t>
      </w:r>
    </w:p>
    <w:p w:rsidR="00C81983" w:rsidRDefault="00C81983" w:rsidP="00C81983">
      <w:pPr>
        <w:pStyle w:val="ListParagraph"/>
        <w:numPr>
          <w:ilvl w:val="2"/>
          <w:numId w:val="5"/>
        </w:numPr>
        <w:spacing w:after="0"/>
      </w:pPr>
      <w:r>
        <w:t>Private pay students = 60</w:t>
      </w:r>
    </w:p>
    <w:p w:rsidR="00C81983" w:rsidRDefault="00C81983" w:rsidP="00C81983">
      <w:pPr>
        <w:pStyle w:val="ListParagraph"/>
        <w:numPr>
          <w:ilvl w:val="2"/>
          <w:numId w:val="5"/>
        </w:numPr>
        <w:spacing w:after="0"/>
      </w:pPr>
      <w:r>
        <w:t>SSEEP students = 40</w:t>
      </w:r>
    </w:p>
    <w:p w:rsidR="00C81983" w:rsidRDefault="00C81983" w:rsidP="00C81983">
      <w:pPr>
        <w:pStyle w:val="ListParagraph"/>
        <w:numPr>
          <w:ilvl w:val="1"/>
          <w:numId w:val="5"/>
        </w:numPr>
        <w:spacing w:after="0"/>
      </w:pPr>
      <w:r>
        <w:t>Proportion of SSEEP students of total students  = 40%</w:t>
      </w:r>
    </w:p>
    <w:p w:rsidR="001E1284" w:rsidRDefault="001E1284" w:rsidP="001E1284">
      <w:pPr>
        <w:pStyle w:val="ListParagraph"/>
        <w:numPr>
          <w:ilvl w:val="0"/>
          <w:numId w:val="5"/>
        </w:numPr>
        <w:spacing w:after="0"/>
      </w:pPr>
      <w:r>
        <w:t>Disbursements are made</w:t>
      </w:r>
      <w:r w:rsidR="00F27C2C">
        <w:t xml:space="preserve"> from the operating account</w:t>
      </w:r>
      <w:r>
        <w:t xml:space="preserve"> for rent, utilities and maintenance</w:t>
      </w:r>
      <w:r w:rsidR="0002457B">
        <w:t xml:space="preserve"> expenses</w:t>
      </w:r>
    </w:p>
    <w:p w:rsidR="00D92B21" w:rsidRDefault="00D92B21" w:rsidP="001E1284">
      <w:pPr>
        <w:pStyle w:val="ListParagraph"/>
        <w:numPr>
          <w:ilvl w:val="0"/>
          <w:numId w:val="5"/>
        </w:numPr>
        <w:spacing w:after="0"/>
      </w:pPr>
      <w:r>
        <w:t>Disbursements are made from the oper</w:t>
      </w:r>
      <w:r w:rsidR="0002457B">
        <w:t>ating account for overhead expenses</w:t>
      </w:r>
    </w:p>
    <w:p w:rsidR="00D92B21" w:rsidRDefault="00F27C2C" w:rsidP="00F27C2C">
      <w:pPr>
        <w:pStyle w:val="ListParagraph"/>
        <w:numPr>
          <w:ilvl w:val="0"/>
          <w:numId w:val="5"/>
        </w:numPr>
        <w:spacing w:after="0"/>
      </w:pPr>
      <w:r>
        <w:t>Reimbursement is made from the SSEEP account to the operating account for 40% of the rent, utilities and maintenance</w:t>
      </w:r>
      <w:r w:rsidR="0002457B">
        <w:t xml:space="preserve"> expenses</w:t>
      </w:r>
    </w:p>
    <w:p w:rsidR="00F27C2C" w:rsidRDefault="00D92B21" w:rsidP="00F27C2C">
      <w:pPr>
        <w:pStyle w:val="ListParagraph"/>
        <w:numPr>
          <w:ilvl w:val="0"/>
          <w:numId w:val="5"/>
        </w:numPr>
        <w:spacing w:after="0"/>
      </w:pPr>
      <w:r>
        <w:t>Reimbursement is made from the SSEEP account to the operating accou</w:t>
      </w:r>
      <w:r w:rsidR="0002457B">
        <w:t>nt for 40% of the overhead expenses</w:t>
      </w:r>
    </w:p>
    <w:p w:rsidR="00C81983" w:rsidRDefault="00C81983" w:rsidP="00C81983">
      <w:pPr>
        <w:pStyle w:val="ListParagraph"/>
        <w:numPr>
          <w:ilvl w:val="0"/>
          <w:numId w:val="5"/>
        </w:numPr>
      </w:pPr>
      <w:r w:rsidRPr="0002457B">
        <w:rPr>
          <w:b/>
          <w:u w:val="single"/>
        </w:rPr>
        <w:t>Salaries and related benefits</w:t>
      </w:r>
      <w:r>
        <w:t xml:space="preserve"> are charged based on the proportion of students in each grade</w:t>
      </w:r>
    </w:p>
    <w:p w:rsidR="00C81983" w:rsidRDefault="00BD5D1F" w:rsidP="00C81983">
      <w:pPr>
        <w:pStyle w:val="ListParagraph"/>
        <w:numPr>
          <w:ilvl w:val="1"/>
          <w:numId w:val="5"/>
        </w:numPr>
        <w:spacing w:after="0"/>
      </w:pPr>
      <w:r>
        <w:t>Grade K = 10 SSEEP students of 40 students total = 25%</w:t>
      </w:r>
    </w:p>
    <w:p w:rsidR="00BD5D1F" w:rsidRDefault="00BD5D1F" w:rsidP="00C81983">
      <w:pPr>
        <w:pStyle w:val="ListParagraph"/>
        <w:numPr>
          <w:ilvl w:val="1"/>
          <w:numId w:val="5"/>
        </w:numPr>
        <w:spacing w:after="0"/>
      </w:pPr>
      <w:r>
        <w:t>Grade 1 = 25 SSEEP students of 50 students total  = 50%</w:t>
      </w:r>
    </w:p>
    <w:p w:rsidR="00BD5D1F" w:rsidRDefault="00BD5D1F" w:rsidP="00C81983">
      <w:pPr>
        <w:pStyle w:val="ListParagraph"/>
        <w:numPr>
          <w:ilvl w:val="1"/>
          <w:numId w:val="5"/>
        </w:numPr>
        <w:spacing w:after="0"/>
      </w:pPr>
      <w:r>
        <w:t>Grade 2 = 40 SSEEP students of 80 students total = 50%</w:t>
      </w:r>
    </w:p>
    <w:p w:rsidR="00BD5D1F" w:rsidRDefault="00BD5D1F" w:rsidP="00C81983">
      <w:pPr>
        <w:pStyle w:val="ListParagraph"/>
        <w:numPr>
          <w:ilvl w:val="1"/>
          <w:numId w:val="5"/>
        </w:numPr>
        <w:spacing w:after="0"/>
      </w:pPr>
      <w:r>
        <w:t xml:space="preserve">Grade 3 = 45 </w:t>
      </w:r>
      <w:r w:rsidR="009A1F67">
        <w:t>S</w:t>
      </w:r>
      <w:r>
        <w:t>SEEP students of 90 total students = 50%</w:t>
      </w:r>
    </w:p>
    <w:p w:rsidR="00BD5D1F" w:rsidRDefault="00BD5D1F" w:rsidP="00C81983">
      <w:pPr>
        <w:pStyle w:val="ListParagraph"/>
        <w:numPr>
          <w:ilvl w:val="1"/>
          <w:numId w:val="5"/>
        </w:numPr>
        <w:spacing w:after="0"/>
      </w:pPr>
      <w:r>
        <w:t>Grade 4 = 32 SSEEP students of 80 total students = 40%</w:t>
      </w:r>
    </w:p>
    <w:p w:rsidR="00BD5D1F" w:rsidRDefault="00BD5D1F" w:rsidP="00C81983">
      <w:pPr>
        <w:pStyle w:val="ListParagraph"/>
        <w:numPr>
          <w:ilvl w:val="1"/>
          <w:numId w:val="5"/>
        </w:numPr>
        <w:spacing w:after="0"/>
      </w:pPr>
      <w:r>
        <w:t>Grade 5 = 36 SSEEP students of 80 total students = 45%</w:t>
      </w:r>
    </w:p>
    <w:p w:rsidR="00BD5D1F" w:rsidRDefault="00BD5D1F" w:rsidP="00C81983">
      <w:pPr>
        <w:pStyle w:val="ListParagraph"/>
        <w:numPr>
          <w:ilvl w:val="1"/>
          <w:numId w:val="5"/>
        </w:numPr>
        <w:spacing w:after="0"/>
      </w:pPr>
      <w:r>
        <w:t>Grade 6 =  0 SSEEP students of 80 total students = 0%</w:t>
      </w:r>
    </w:p>
    <w:p w:rsidR="009A1F67" w:rsidRDefault="009A1F67" w:rsidP="009A1F67">
      <w:pPr>
        <w:pStyle w:val="ListParagraph"/>
        <w:numPr>
          <w:ilvl w:val="0"/>
          <w:numId w:val="5"/>
        </w:numPr>
        <w:spacing w:after="0"/>
      </w:pPr>
      <w:r>
        <w:t>Disbursements are made from the payroll account for salaries and related benefits</w:t>
      </w:r>
    </w:p>
    <w:p w:rsidR="009A1F67" w:rsidRDefault="009A1F67" w:rsidP="009A1F67">
      <w:pPr>
        <w:pStyle w:val="ListParagraph"/>
        <w:numPr>
          <w:ilvl w:val="0"/>
          <w:numId w:val="5"/>
        </w:numPr>
        <w:spacing w:after="0"/>
      </w:pPr>
      <w:r>
        <w:t>Reimbursement is made from the SSEEP account to payroll account to cover:</w:t>
      </w:r>
    </w:p>
    <w:p w:rsidR="009A1F67" w:rsidRDefault="009A1F67" w:rsidP="009A1F67">
      <w:pPr>
        <w:pStyle w:val="ListParagraph"/>
        <w:numPr>
          <w:ilvl w:val="1"/>
          <w:numId w:val="5"/>
        </w:numPr>
        <w:spacing w:after="0"/>
      </w:pPr>
      <w:r>
        <w:t>25% of the costs for Grade K teachers</w:t>
      </w:r>
    </w:p>
    <w:p w:rsidR="009A1F67" w:rsidRDefault="009A1F67" w:rsidP="009A1F67">
      <w:pPr>
        <w:pStyle w:val="ListParagraph"/>
        <w:numPr>
          <w:ilvl w:val="1"/>
          <w:numId w:val="5"/>
        </w:numPr>
        <w:spacing w:after="0"/>
      </w:pPr>
      <w:r>
        <w:t>50% of the costs for Grade 1 teachers</w:t>
      </w:r>
    </w:p>
    <w:p w:rsidR="009A1F67" w:rsidRDefault="009A1F67" w:rsidP="009A1F67">
      <w:pPr>
        <w:pStyle w:val="ListParagraph"/>
        <w:numPr>
          <w:ilvl w:val="1"/>
          <w:numId w:val="5"/>
        </w:numPr>
        <w:spacing w:after="0"/>
      </w:pPr>
      <w:r>
        <w:t>50%  of the costs for Grade 2 teachers</w:t>
      </w:r>
    </w:p>
    <w:p w:rsidR="009A1F67" w:rsidRDefault="009A1F67" w:rsidP="009A1F67">
      <w:pPr>
        <w:pStyle w:val="ListParagraph"/>
        <w:numPr>
          <w:ilvl w:val="1"/>
          <w:numId w:val="5"/>
        </w:numPr>
        <w:spacing w:after="0"/>
      </w:pPr>
      <w:r>
        <w:t>50% of the costs for Grade 3 teachers</w:t>
      </w:r>
    </w:p>
    <w:p w:rsidR="009A1F67" w:rsidRDefault="009A1F67" w:rsidP="009A1F67">
      <w:pPr>
        <w:pStyle w:val="ListParagraph"/>
        <w:numPr>
          <w:ilvl w:val="1"/>
          <w:numId w:val="5"/>
        </w:numPr>
        <w:spacing w:after="0"/>
      </w:pPr>
      <w:r>
        <w:t>40% of the costs for Grade 4 teachers</w:t>
      </w:r>
    </w:p>
    <w:p w:rsidR="009A1F67" w:rsidRDefault="009A1F67" w:rsidP="009A1F67">
      <w:pPr>
        <w:pStyle w:val="ListParagraph"/>
        <w:numPr>
          <w:ilvl w:val="1"/>
          <w:numId w:val="5"/>
        </w:numPr>
        <w:spacing w:after="0"/>
      </w:pPr>
      <w:r>
        <w:t>45% of the costs for Grade 5 teachers</w:t>
      </w:r>
    </w:p>
    <w:p w:rsidR="009A1F67" w:rsidRDefault="009A1F67" w:rsidP="009A1F67">
      <w:pPr>
        <w:pStyle w:val="ListParagraph"/>
        <w:numPr>
          <w:ilvl w:val="1"/>
          <w:numId w:val="5"/>
        </w:numPr>
        <w:spacing w:after="0"/>
      </w:pPr>
      <w:r>
        <w:t>0% of the costs for Grade 6 teachers</w:t>
      </w:r>
    </w:p>
    <w:p w:rsidR="009A1F67" w:rsidRDefault="009A1F67" w:rsidP="009A1F67">
      <w:pPr>
        <w:pStyle w:val="ListParagraph"/>
        <w:numPr>
          <w:ilvl w:val="0"/>
          <w:numId w:val="5"/>
        </w:numPr>
        <w:spacing w:after="0"/>
      </w:pPr>
      <w:r w:rsidRPr="0002457B">
        <w:rPr>
          <w:b/>
          <w:u w:val="single"/>
        </w:rPr>
        <w:t xml:space="preserve">Other </w:t>
      </w:r>
      <w:r w:rsidR="0002457B" w:rsidRPr="0002457B">
        <w:rPr>
          <w:b/>
          <w:u w:val="single"/>
        </w:rPr>
        <w:t>Expenses</w:t>
      </w:r>
      <w:r>
        <w:t xml:space="preserve"> such as textbooks and classroom specific supplies are charged based on the grade-level proportion, paid out of the operating account and </w:t>
      </w:r>
      <w:r w:rsidR="00760CDB">
        <w:t>reimbursed from the SSEEP account based on grade-level proportions of SSEEP students.</w:t>
      </w:r>
    </w:p>
    <w:p w:rsidR="00D94F07" w:rsidRDefault="0002457B" w:rsidP="00D94F07">
      <w:pPr>
        <w:pStyle w:val="ListParagraph"/>
        <w:numPr>
          <w:ilvl w:val="0"/>
          <w:numId w:val="4"/>
        </w:numPr>
        <w:spacing w:after="0"/>
      </w:pPr>
      <w:r w:rsidRPr="0002457B">
        <w:rPr>
          <w:b/>
          <w:u w:val="single"/>
        </w:rPr>
        <w:t>Expenses</w:t>
      </w:r>
      <w:r w:rsidR="00D94F07">
        <w:t xml:space="preserve"> that exist solely because SSEEP students are enrolled are charged 100% to the SSEEP program </w:t>
      </w:r>
    </w:p>
    <w:p w:rsidR="00FB2FFF" w:rsidRDefault="00D94F07" w:rsidP="00D94F07">
      <w:pPr>
        <w:pStyle w:val="ListParagraph"/>
        <w:numPr>
          <w:ilvl w:val="1"/>
          <w:numId w:val="4"/>
        </w:numPr>
        <w:spacing w:after="0"/>
      </w:pPr>
      <w:r>
        <w:t>E</w:t>
      </w:r>
      <w:r w:rsidR="00A17899">
        <w:t>xample</w:t>
      </w:r>
      <w:r>
        <w:t xml:space="preserve">: A new position was created specifically to provide support to the Scholarship Program, its students, and parents – this position could be charged at 100% to SSEEP because the sole purpose is to support the Scholarship program </w:t>
      </w:r>
      <w:r w:rsidRPr="00D94F07">
        <w:rPr>
          <w:b/>
        </w:rPr>
        <w:t>and</w:t>
      </w:r>
      <w:r>
        <w:t xml:space="preserve"> the position did not </w:t>
      </w:r>
      <w:r>
        <w:lastRenderedPageBreak/>
        <w:t>exist prior to the acceptance of SSEEP students and would not exist if the program were no longer in operation</w:t>
      </w:r>
      <w:r w:rsidR="00792B54">
        <w:t>.</w:t>
      </w:r>
    </w:p>
    <w:p w:rsidR="00E55656" w:rsidRDefault="00E55656" w:rsidP="00E55656">
      <w:pPr>
        <w:pStyle w:val="ListParagraph"/>
        <w:spacing w:after="0"/>
        <w:ind w:left="1440"/>
      </w:pPr>
    </w:p>
    <w:p w:rsidR="00962166" w:rsidRPr="006E4503" w:rsidRDefault="006E4503" w:rsidP="00962166">
      <w:pPr>
        <w:rPr>
          <w:b/>
        </w:rPr>
      </w:pPr>
      <w:r>
        <w:rPr>
          <w:b/>
        </w:rPr>
        <w:t xml:space="preserve">II. </w:t>
      </w:r>
      <w:r w:rsidR="00962166" w:rsidRPr="006E4503">
        <w:rPr>
          <w:b/>
        </w:rPr>
        <w:t>U</w:t>
      </w:r>
      <w:r w:rsidRPr="006E4503">
        <w:rPr>
          <w:b/>
        </w:rPr>
        <w:t xml:space="preserve">se of </w:t>
      </w:r>
      <w:r w:rsidR="00962166" w:rsidRPr="006E4503">
        <w:rPr>
          <w:b/>
        </w:rPr>
        <w:t xml:space="preserve">Unique Coding in the Accounting System: </w:t>
      </w:r>
    </w:p>
    <w:p w:rsidR="00962166" w:rsidRDefault="00962166" w:rsidP="00962166">
      <w:pPr>
        <w:pStyle w:val="ListParagraph"/>
        <w:numPr>
          <w:ilvl w:val="0"/>
          <w:numId w:val="7"/>
        </w:numPr>
      </w:pPr>
      <w:r>
        <w:t xml:space="preserve">Tuition and other income from private sources is recorded with unique </w:t>
      </w:r>
      <w:r w:rsidR="0002457B">
        <w:t xml:space="preserve">revenue </w:t>
      </w:r>
      <w:r>
        <w:t>coding or identifiers in the accounting system and deposited in the main operating account(s) for the school</w:t>
      </w:r>
      <w:r w:rsidR="00792B54">
        <w:t>.</w:t>
      </w:r>
    </w:p>
    <w:p w:rsidR="0002457B" w:rsidRDefault="00962166" w:rsidP="0002457B">
      <w:pPr>
        <w:pStyle w:val="ListParagraph"/>
        <w:numPr>
          <w:ilvl w:val="0"/>
          <w:numId w:val="7"/>
        </w:numPr>
      </w:pPr>
      <w:r>
        <w:t xml:space="preserve">Tuition for SSEEP students </w:t>
      </w:r>
      <w:r w:rsidR="0002457B">
        <w:t>is recorded with unique revenue coding and identifiers in the accounting system and deposited in the main operating account(s) for the school</w:t>
      </w:r>
      <w:r w:rsidR="00792B54">
        <w:t>.</w:t>
      </w:r>
    </w:p>
    <w:p w:rsidR="00962166" w:rsidRDefault="00962166" w:rsidP="00962166">
      <w:pPr>
        <w:pStyle w:val="ListParagraph"/>
        <w:numPr>
          <w:ilvl w:val="0"/>
          <w:numId w:val="7"/>
        </w:numPr>
      </w:pPr>
      <w:r>
        <w:t>Invoices, payroll, and other obligations are paid as due from the main operating account</w:t>
      </w:r>
      <w:r w:rsidR="00792B54">
        <w:t>.</w:t>
      </w:r>
    </w:p>
    <w:p w:rsidR="0002457B" w:rsidRDefault="0002457B" w:rsidP="0002457B">
      <w:pPr>
        <w:pStyle w:val="ListParagraph"/>
        <w:numPr>
          <w:ilvl w:val="0"/>
          <w:numId w:val="7"/>
        </w:numPr>
      </w:pPr>
      <w:r>
        <w:t>A reasonable allocation methodology is used to determine the proportion of each expense that is eligible to be paid from the SSEEP tuition revenue</w:t>
      </w:r>
      <w:r w:rsidR="00792B54">
        <w:t>.</w:t>
      </w:r>
    </w:p>
    <w:p w:rsidR="00962166" w:rsidRDefault="0002457B" w:rsidP="00962166">
      <w:pPr>
        <w:pStyle w:val="ListParagraph"/>
        <w:numPr>
          <w:ilvl w:val="0"/>
          <w:numId w:val="7"/>
        </w:numPr>
      </w:pPr>
      <w:r>
        <w:t xml:space="preserve">For each expense, </w:t>
      </w:r>
      <w:r w:rsidR="000957F0">
        <w:t>the proportionate share allocable to SSEEP students is determined and coded with unique expenditure codes in the accounting system</w:t>
      </w:r>
      <w:r w:rsidR="00792B54">
        <w:t>.</w:t>
      </w:r>
    </w:p>
    <w:p w:rsidR="000957F0" w:rsidRDefault="000957F0" w:rsidP="000957F0">
      <w:r>
        <w:t>Note: For allocation methodologies, see Example A and B above.</w:t>
      </w:r>
    </w:p>
    <w:p w:rsidR="000005AD" w:rsidRDefault="000005AD" w:rsidP="000957F0">
      <w:pPr>
        <w:rPr>
          <w:b/>
        </w:rPr>
      </w:pPr>
      <w:r>
        <w:rPr>
          <w:b/>
        </w:rPr>
        <w:t xml:space="preserve">III. </w:t>
      </w:r>
      <w:r w:rsidR="00E55656">
        <w:rPr>
          <w:b/>
        </w:rPr>
        <w:t>Substitutionary System</w:t>
      </w:r>
      <w:r w:rsidR="00DF4B42">
        <w:rPr>
          <w:b/>
        </w:rPr>
        <w:t xml:space="preserve"> - </w:t>
      </w:r>
      <w:r>
        <w:rPr>
          <w:b/>
        </w:rPr>
        <w:t>Allocation Template:</w:t>
      </w:r>
    </w:p>
    <w:p w:rsidR="000005AD" w:rsidRDefault="009564CF" w:rsidP="000005AD">
      <w:pPr>
        <w:pStyle w:val="ListParagraph"/>
        <w:numPr>
          <w:ilvl w:val="0"/>
          <w:numId w:val="9"/>
        </w:numPr>
      </w:pPr>
      <w:r>
        <w:t xml:space="preserve">The allocation template </w:t>
      </w:r>
      <w:r w:rsidR="00E55656">
        <w:t>may be used as a substitutionary system of d</w:t>
      </w:r>
      <w:r w:rsidR="000005AD">
        <w:t>emonstrat</w:t>
      </w:r>
      <w:r w:rsidR="00E55656">
        <w:t xml:space="preserve">ing </w:t>
      </w:r>
      <w:r w:rsidR="000005AD">
        <w:t xml:space="preserve">the segregation of funds through an allocation of expenditures based on </w:t>
      </w:r>
      <w:r w:rsidR="00E55656">
        <w:t xml:space="preserve">the percent of scholarship student population to the total </w:t>
      </w:r>
      <w:r w:rsidR="000005AD">
        <w:t>student population</w:t>
      </w:r>
      <w:r w:rsidR="00E55656">
        <w:t xml:space="preserve"> by classroom, grade or school</w:t>
      </w:r>
      <w:r w:rsidR="000005AD">
        <w:t>.</w:t>
      </w:r>
    </w:p>
    <w:p w:rsidR="009564CF" w:rsidRDefault="00E55656" w:rsidP="000005AD">
      <w:pPr>
        <w:pStyle w:val="ListParagraph"/>
        <w:numPr>
          <w:ilvl w:val="0"/>
          <w:numId w:val="9"/>
        </w:numPr>
      </w:pPr>
      <w:r>
        <w:t>The allocation template will provide data relative to scholarship expenditures in the areas of salaries, benefits and other charges.</w:t>
      </w:r>
    </w:p>
    <w:p w:rsidR="00E55656" w:rsidRDefault="00E55656" w:rsidP="000005AD">
      <w:pPr>
        <w:pStyle w:val="ListParagraph"/>
        <w:numPr>
          <w:ilvl w:val="0"/>
          <w:numId w:val="9"/>
        </w:numPr>
      </w:pPr>
      <w:r>
        <w:t>The allocation template must provide enough detail to allow a sample to be pulled for expenditure testing.</w:t>
      </w:r>
    </w:p>
    <w:p w:rsidR="009564CF" w:rsidRPr="000005AD" w:rsidRDefault="009564CF" w:rsidP="009564CF">
      <w:r>
        <w:t>Note: For allocation methodologies, see Example A and B above.</w:t>
      </w:r>
    </w:p>
    <w:p w:rsidR="000005AD" w:rsidRPr="000005AD" w:rsidRDefault="000005AD" w:rsidP="000957F0">
      <w:pPr>
        <w:rPr>
          <w:b/>
        </w:rPr>
      </w:pPr>
    </w:p>
    <w:p w:rsidR="000957F0" w:rsidRPr="006E4503" w:rsidRDefault="006E4503" w:rsidP="000957F0">
      <w:pPr>
        <w:rPr>
          <w:b/>
        </w:rPr>
      </w:pPr>
      <w:r>
        <w:rPr>
          <w:b/>
        </w:rPr>
        <w:t xml:space="preserve">III. </w:t>
      </w:r>
      <w:r w:rsidR="000957F0" w:rsidRPr="006E4503">
        <w:rPr>
          <w:b/>
        </w:rPr>
        <w:t>Audit Documentation</w:t>
      </w:r>
    </w:p>
    <w:p w:rsidR="000957F0" w:rsidRDefault="000957F0" w:rsidP="000957F0">
      <w:r>
        <w:t>For each disbursement from the SSEEP account to a regular operating or payroll account, a record of transactions related to each disbursement (payment) from the SSEEP account to a regular account should be on file. The auditors will select a sample of transactions to test from each disbursement.</w:t>
      </w:r>
      <w:r w:rsidR="0043165A">
        <w:t xml:space="preserve"> </w:t>
      </w:r>
    </w:p>
    <w:p w:rsidR="000821CC" w:rsidRDefault="000957F0" w:rsidP="000821CC">
      <w:pPr>
        <w:spacing w:after="0"/>
      </w:pPr>
      <w:r w:rsidRPr="000957F0">
        <w:rPr>
          <w:b/>
        </w:rPr>
        <w:t>EXAMPLE:</w:t>
      </w:r>
      <w:r>
        <w:t xml:space="preserve"> </w:t>
      </w:r>
    </w:p>
    <w:p w:rsidR="0043165A" w:rsidRDefault="000821CC" w:rsidP="000821CC">
      <w:pPr>
        <w:pStyle w:val="ListParagraph"/>
        <w:numPr>
          <w:ilvl w:val="0"/>
          <w:numId w:val="4"/>
        </w:numPr>
        <w:spacing w:after="0"/>
      </w:pPr>
      <w:r>
        <w:t>October</w:t>
      </w:r>
      <w:r w:rsidR="000957F0">
        <w:t>- disbursement is made from SSEEP account to payroll account</w:t>
      </w:r>
      <w:r w:rsidR="0043165A">
        <w:t xml:space="preserve"> to cover the following expenses</w:t>
      </w:r>
    </w:p>
    <w:p w:rsidR="000957F0" w:rsidRDefault="0043165A" w:rsidP="0043165A">
      <w:pPr>
        <w:pStyle w:val="ListParagraph"/>
        <w:numPr>
          <w:ilvl w:val="1"/>
          <w:numId w:val="4"/>
        </w:numPr>
        <w:spacing w:after="0"/>
      </w:pPr>
      <w:r>
        <w:t>Salar</w:t>
      </w:r>
      <w:r w:rsidR="000957F0">
        <w:t>ies and related benefits</w:t>
      </w:r>
      <w:r w:rsidR="000821CC">
        <w:t xml:space="preserve"> for</w:t>
      </w:r>
      <w:r>
        <w:t xml:space="preserve"> August and September salaries</w:t>
      </w:r>
    </w:p>
    <w:p w:rsidR="0043165A" w:rsidRDefault="0043165A" w:rsidP="0043165A">
      <w:pPr>
        <w:pStyle w:val="ListParagraph"/>
        <w:numPr>
          <w:ilvl w:val="2"/>
          <w:numId w:val="4"/>
        </w:numPr>
        <w:spacing w:after="0"/>
      </w:pPr>
      <w:r>
        <w:t>Documentation: copy of payroll register or other report from accounting system to evidence employee salary and benefit expenses</w:t>
      </w:r>
    </w:p>
    <w:p w:rsidR="000821CC" w:rsidRDefault="0043165A" w:rsidP="00E16880">
      <w:pPr>
        <w:pStyle w:val="ListParagraph"/>
        <w:numPr>
          <w:ilvl w:val="1"/>
          <w:numId w:val="4"/>
        </w:numPr>
        <w:spacing w:after="0"/>
      </w:pPr>
      <w:r>
        <w:t>Utilities – August and September</w:t>
      </w:r>
    </w:p>
    <w:p w:rsidR="0043165A" w:rsidRDefault="0043165A" w:rsidP="0043165A">
      <w:pPr>
        <w:pStyle w:val="ListParagraph"/>
        <w:numPr>
          <w:ilvl w:val="2"/>
          <w:numId w:val="4"/>
        </w:numPr>
        <w:spacing w:after="0"/>
      </w:pPr>
      <w:r>
        <w:t>Documentation: copy of invoice</w:t>
      </w:r>
    </w:p>
    <w:p w:rsidR="0043165A" w:rsidRDefault="0043165A" w:rsidP="0043165A">
      <w:pPr>
        <w:pStyle w:val="ListParagraph"/>
        <w:numPr>
          <w:ilvl w:val="1"/>
          <w:numId w:val="4"/>
        </w:numPr>
        <w:spacing w:after="0"/>
      </w:pPr>
      <w:r>
        <w:lastRenderedPageBreak/>
        <w:t>Textbooks Order</w:t>
      </w:r>
    </w:p>
    <w:p w:rsidR="0043165A" w:rsidRDefault="0043165A" w:rsidP="0043165A">
      <w:pPr>
        <w:pStyle w:val="ListParagraph"/>
        <w:numPr>
          <w:ilvl w:val="2"/>
          <w:numId w:val="4"/>
        </w:numPr>
        <w:spacing w:after="0"/>
      </w:pPr>
      <w:r>
        <w:t>Documentation: copy of invoice</w:t>
      </w:r>
    </w:p>
    <w:p w:rsidR="0043165A" w:rsidRDefault="0043165A" w:rsidP="0043165A">
      <w:pPr>
        <w:pStyle w:val="ListParagraph"/>
        <w:numPr>
          <w:ilvl w:val="1"/>
          <w:numId w:val="4"/>
        </w:numPr>
        <w:spacing w:after="0"/>
      </w:pPr>
      <w:r>
        <w:t>Grounds Maintenance Contract – August and September payments</w:t>
      </w:r>
    </w:p>
    <w:p w:rsidR="0043165A" w:rsidRDefault="0043165A" w:rsidP="0043165A">
      <w:pPr>
        <w:pStyle w:val="ListParagraph"/>
        <w:numPr>
          <w:ilvl w:val="2"/>
          <w:numId w:val="4"/>
        </w:numPr>
        <w:spacing w:after="0"/>
      </w:pPr>
      <w:r>
        <w:t xml:space="preserve">Documentation: copy of contract identifying costs </w:t>
      </w:r>
    </w:p>
    <w:p w:rsidR="0043165A" w:rsidRDefault="0043165A" w:rsidP="0043165A">
      <w:pPr>
        <w:pStyle w:val="ListParagraph"/>
        <w:numPr>
          <w:ilvl w:val="1"/>
          <w:numId w:val="4"/>
        </w:numPr>
        <w:spacing w:after="0"/>
      </w:pPr>
      <w:r>
        <w:t>Other Documentation: Allocation Methodology</w:t>
      </w:r>
    </w:p>
    <w:p w:rsidR="0043165A" w:rsidRDefault="0043165A" w:rsidP="0043165A">
      <w:pPr>
        <w:pStyle w:val="ListParagraph"/>
        <w:numPr>
          <w:ilvl w:val="2"/>
          <w:numId w:val="4"/>
        </w:numPr>
        <w:spacing w:after="0"/>
      </w:pPr>
      <w:r>
        <w:t>Provide evidence of full cost of each expense and the methodology by which that cost was allocated</w:t>
      </w:r>
    </w:p>
    <w:p w:rsidR="006E4503" w:rsidRDefault="006E4503" w:rsidP="006E4503">
      <w:pPr>
        <w:spacing w:after="0"/>
      </w:pPr>
    </w:p>
    <w:p w:rsidR="006E4503" w:rsidRDefault="006E4503" w:rsidP="006E4503">
      <w:pPr>
        <w:spacing w:after="0"/>
      </w:pPr>
      <w:r w:rsidRPr="006E4503">
        <w:rPr>
          <w:u w:val="single"/>
        </w:rPr>
        <w:t>Note:</w:t>
      </w:r>
      <w:r>
        <w:t xml:space="preserve"> These are examples of the types of documentation that will be requested from the auditors. This is not a finite list of documentation that may be requested or that will be considered acceptable.</w:t>
      </w:r>
    </w:p>
    <w:p w:rsidR="00962166" w:rsidRDefault="00962166" w:rsidP="00962166">
      <w:pPr>
        <w:pStyle w:val="ListParagraph"/>
        <w:spacing w:after="0"/>
      </w:pPr>
    </w:p>
    <w:sectPr w:rsidR="00962166" w:rsidSect="0002457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AD" w:rsidRDefault="00E674AD" w:rsidP="00E674AD">
      <w:pPr>
        <w:spacing w:after="0" w:line="240" w:lineRule="auto"/>
      </w:pPr>
      <w:r>
        <w:separator/>
      </w:r>
    </w:p>
  </w:endnote>
  <w:endnote w:type="continuationSeparator" w:id="0">
    <w:p w:rsidR="00E674AD" w:rsidRDefault="00E674AD" w:rsidP="00E6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AD" w:rsidRPr="00E674AD" w:rsidRDefault="00E674AD">
    <w:pPr>
      <w:pStyle w:val="Footer"/>
      <w:rPr>
        <w:i/>
        <w:sz w:val="16"/>
        <w:szCs w:val="16"/>
      </w:rPr>
    </w:pPr>
    <w:proofErr w:type="spellStart"/>
    <w:r w:rsidRPr="00E674AD">
      <w:rPr>
        <w:i/>
        <w:sz w:val="16"/>
        <w:szCs w:val="16"/>
      </w:rPr>
      <w:t>STAudit</w:t>
    </w:r>
    <w:proofErr w:type="spellEnd"/>
    <w:r w:rsidRPr="00E674AD">
      <w:rPr>
        <w:i/>
        <w:sz w:val="16"/>
        <w:szCs w:val="16"/>
      </w:rPr>
      <w:t>/Student Scholarship Program/2013-2014/Sample Allocation Methodology.doc</w:t>
    </w:r>
  </w:p>
  <w:p w:rsidR="00E674AD" w:rsidRDefault="00E67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AD" w:rsidRDefault="00E674AD" w:rsidP="00E674AD">
      <w:pPr>
        <w:spacing w:after="0" w:line="240" w:lineRule="auto"/>
      </w:pPr>
      <w:r>
        <w:separator/>
      </w:r>
    </w:p>
  </w:footnote>
  <w:footnote w:type="continuationSeparator" w:id="0">
    <w:p w:rsidR="00E674AD" w:rsidRDefault="00E674AD" w:rsidP="00E6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C50"/>
    <w:multiLevelType w:val="hybridMultilevel"/>
    <w:tmpl w:val="D96E0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406"/>
    <w:multiLevelType w:val="hybridMultilevel"/>
    <w:tmpl w:val="4502C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23C1"/>
    <w:multiLevelType w:val="hybridMultilevel"/>
    <w:tmpl w:val="D978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11636"/>
    <w:multiLevelType w:val="hybridMultilevel"/>
    <w:tmpl w:val="BA20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2091A"/>
    <w:multiLevelType w:val="hybridMultilevel"/>
    <w:tmpl w:val="96B88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C698D"/>
    <w:multiLevelType w:val="hybridMultilevel"/>
    <w:tmpl w:val="1636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7B2F"/>
    <w:multiLevelType w:val="hybridMultilevel"/>
    <w:tmpl w:val="21D0A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E1115"/>
    <w:multiLevelType w:val="hybridMultilevel"/>
    <w:tmpl w:val="314A7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A5BFD"/>
    <w:multiLevelType w:val="hybridMultilevel"/>
    <w:tmpl w:val="B472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FF"/>
    <w:rsid w:val="000005AD"/>
    <w:rsid w:val="0002457B"/>
    <w:rsid w:val="000821CC"/>
    <w:rsid w:val="00083AE9"/>
    <w:rsid w:val="000957F0"/>
    <w:rsid w:val="001D16B5"/>
    <w:rsid w:val="001E1284"/>
    <w:rsid w:val="00224EBC"/>
    <w:rsid w:val="0043165A"/>
    <w:rsid w:val="004B63CA"/>
    <w:rsid w:val="006B6BFE"/>
    <w:rsid w:val="006E4503"/>
    <w:rsid w:val="00760CDB"/>
    <w:rsid w:val="00792B54"/>
    <w:rsid w:val="009564CF"/>
    <w:rsid w:val="00962166"/>
    <w:rsid w:val="009A1F67"/>
    <w:rsid w:val="009A7F67"/>
    <w:rsid w:val="00A17899"/>
    <w:rsid w:val="00A46CCE"/>
    <w:rsid w:val="00AD1AAC"/>
    <w:rsid w:val="00BD5D1F"/>
    <w:rsid w:val="00C81983"/>
    <w:rsid w:val="00D92B21"/>
    <w:rsid w:val="00D94F07"/>
    <w:rsid w:val="00DF4B42"/>
    <w:rsid w:val="00E16880"/>
    <w:rsid w:val="00E55656"/>
    <w:rsid w:val="00E674AD"/>
    <w:rsid w:val="00F27C2C"/>
    <w:rsid w:val="00FB2FFF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AD"/>
  </w:style>
  <w:style w:type="paragraph" w:styleId="Footer">
    <w:name w:val="footer"/>
    <w:basedOn w:val="Normal"/>
    <w:link w:val="FooterChar"/>
    <w:uiPriority w:val="99"/>
    <w:unhideWhenUsed/>
    <w:rsid w:val="00E6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AD"/>
  </w:style>
  <w:style w:type="paragraph" w:styleId="Footer">
    <w:name w:val="footer"/>
    <w:basedOn w:val="Normal"/>
    <w:link w:val="FooterChar"/>
    <w:uiPriority w:val="99"/>
    <w:unhideWhenUsed/>
    <w:rsid w:val="00E6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Stevens</dc:creator>
  <cp:lastModifiedBy>Jameka Henderson</cp:lastModifiedBy>
  <cp:revision>2</cp:revision>
  <cp:lastPrinted>2013-09-18T18:21:00Z</cp:lastPrinted>
  <dcterms:created xsi:type="dcterms:W3CDTF">2014-09-17T18:53:00Z</dcterms:created>
  <dcterms:modified xsi:type="dcterms:W3CDTF">2014-09-17T18:53:00Z</dcterms:modified>
</cp:coreProperties>
</file>