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E0" w:rsidRPr="004632E0" w:rsidRDefault="004632E0" w:rsidP="004632E0">
      <w:pPr>
        <w:jc w:val="center"/>
        <w:rPr>
          <w:b/>
          <w:i/>
          <w:sz w:val="36"/>
          <w:u w:val="single"/>
        </w:rPr>
      </w:pPr>
      <w:r w:rsidRPr="004632E0">
        <w:rPr>
          <w:b/>
          <w:i/>
          <w:sz w:val="36"/>
          <w:u w:val="single"/>
        </w:rPr>
        <w:t>Socratic Seminar Planning</w:t>
      </w:r>
    </w:p>
    <w:p w:rsidR="004F13C7" w:rsidRDefault="004F13C7" w:rsidP="004F13C7">
      <w:r>
        <w:t>Objectives of the Socratic Seminar method:</w:t>
      </w:r>
    </w:p>
    <w:p w:rsidR="004F13C7" w:rsidRDefault="004F13C7" w:rsidP="004F13C7">
      <w:pPr>
        <w:pStyle w:val="ListParagraph"/>
        <w:numPr>
          <w:ilvl w:val="0"/>
          <w:numId w:val="1"/>
        </w:numPr>
      </w:pPr>
      <w:r>
        <w:t>Foster independent thought in students</w:t>
      </w:r>
    </w:p>
    <w:p w:rsidR="004F13C7" w:rsidRDefault="004F13C7" w:rsidP="004F13C7">
      <w:pPr>
        <w:pStyle w:val="ListParagraph"/>
        <w:numPr>
          <w:ilvl w:val="0"/>
          <w:numId w:val="1"/>
        </w:numPr>
      </w:pPr>
      <w:r>
        <w:t>Engage students actively in discourse surrounding co</w:t>
      </w:r>
      <w:bookmarkStart w:id="0" w:name="_GoBack"/>
      <w:bookmarkEnd w:id="0"/>
      <w:r>
        <w:t>ntent</w:t>
      </w:r>
    </w:p>
    <w:p w:rsidR="004F13C7" w:rsidRDefault="004F13C7" w:rsidP="004F13C7">
      <w:pPr>
        <w:pStyle w:val="ListParagraph"/>
        <w:numPr>
          <w:ilvl w:val="0"/>
          <w:numId w:val="1"/>
        </w:numPr>
      </w:pPr>
      <w:r>
        <w:t>Encourage deep dives into text</w:t>
      </w:r>
    </w:p>
    <w:p w:rsidR="0099456B" w:rsidRDefault="0099456B" w:rsidP="004F13C7">
      <w:pPr>
        <w:pStyle w:val="ListParagraph"/>
        <w:numPr>
          <w:ilvl w:val="0"/>
          <w:numId w:val="1"/>
        </w:numPr>
      </w:pPr>
      <w:r>
        <w:t>Promote deep understanding by providing students with open-ended questions</w:t>
      </w:r>
    </w:p>
    <w:p w:rsidR="004F13C7" w:rsidRDefault="004F13C7" w:rsidP="004F13C7">
      <w:pPr>
        <w:pStyle w:val="ListParagraph"/>
        <w:numPr>
          <w:ilvl w:val="0"/>
          <w:numId w:val="1"/>
        </w:numPr>
      </w:pPr>
      <w:r>
        <w:t>Promote social awareness and norms of a civilized discussion</w:t>
      </w:r>
    </w:p>
    <w:p w:rsidR="0099456B" w:rsidRDefault="0099456B" w:rsidP="0099456B">
      <w:r>
        <w:t xml:space="preserve">What Socratic Seminar is </w:t>
      </w:r>
      <w:proofErr w:type="gramStart"/>
      <w:r>
        <w:t>NOT:</w:t>
      </w:r>
      <w:proofErr w:type="gramEnd"/>
    </w:p>
    <w:p w:rsidR="0099456B" w:rsidRDefault="0099456B" w:rsidP="0099456B">
      <w:pPr>
        <w:pStyle w:val="ListParagraph"/>
        <w:numPr>
          <w:ilvl w:val="0"/>
          <w:numId w:val="2"/>
        </w:numPr>
      </w:pPr>
      <w:r>
        <w:t xml:space="preserve"> a debate or argument-no one attempts to persuade others but rather speaks openly about the topic</w:t>
      </w:r>
    </w:p>
    <w:p w:rsidR="0099456B" w:rsidRDefault="0099456B" w:rsidP="0099456B">
      <w:pPr>
        <w:pStyle w:val="ListParagraph"/>
        <w:numPr>
          <w:ilvl w:val="0"/>
          <w:numId w:val="2"/>
        </w:numPr>
      </w:pPr>
      <w:r>
        <w:t>Teacher centered-this is a student centered activity facilitated by the teacher</w:t>
      </w:r>
    </w:p>
    <w:p w:rsidR="0099456B" w:rsidRDefault="0099456B" w:rsidP="0099456B">
      <w:pPr>
        <w:pStyle w:val="ListParagraph"/>
        <w:numPr>
          <w:ilvl w:val="0"/>
          <w:numId w:val="2"/>
        </w:numPr>
      </w:pPr>
      <w:r>
        <w:t>A way to deliver a “right” answer-students are not receptacles for information but rather active participants in intense discussion</w:t>
      </w:r>
    </w:p>
    <w:p w:rsidR="0099456B" w:rsidRDefault="0099456B" w:rsidP="0099456B">
      <w:pPr>
        <w:pStyle w:val="ListParagraph"/>
        <w:numPr>
          <w:ilvl w:val="0"/>
          <w:numId w:val="2"/>
        </w:numPr>
      </w:pPr>
      <w:r>
        <w:t>Just for English classes-any content area can incorporate Socratic Seminar into the classroom</w:t>
      </w:r>
    </w:p>
    <w:p w:rsidR="0001452C" w:rsidRPr="004354E7" w:rsidRDefault="0001452C" w:rsidP="0001452C">
      <w:pPr>
        <w:spacing w:line="240" w:lineRule="auto"/>
        <w:rPr>
          <w:rFonts w:ascii="Arial" w:hAnsi="Arial" w:cs="Arial"/>
          <w:b/>
          <w:i/>
          <w:sz w:val="20"/>
          <w:szCs w:val="20"/>
          <w:u w:val="single"/>
        </w:rPr>
      </w:pPr>
      <w:r w:rsidRPr="004354E7">
        <w:rPr>
          <w:rFonts w:ascii="Arial" w:hAnsi="Arial" w:cs="Arial"/>
          <w:b/>
          <w:i/>
          <w:sz w:val="20"/>
          <w:szCs w:val="20"/>
          <w:u w:val="single"/>
        </w:rPr>
        <w:t>CCSS Standards Covered during a Socratic Seminar:</w:t>
      </w:r>
    </w:p>
    <w:p w:rsidR="0001452C" w:rsidRPr="004354E7" w:rsidRDefault="0001452C" w:rsidP="0001452C">
      <w:pPr>
        <w:spacing w:line="240" w:lineRule="auto"/>
        <w:rPr>
          <w:rFonts w:ascii="Arial" w:hAnsi="Arial" w:cs="Arial"/>
          <w:b/>
          <w:sz w:val="20"/>
          <w:szCs w:val="20"/>
        </w:rPr>
      </w:pPr>
      <w:r w:rsidRPr="004354E7">
        <w:rPr>
          <w:rFonts w:ascii="Arial" w:hAnsi="Arial" w:cs="Arial"/>
          <w:b/>
          <w:sz w:val="20"/>
          <w:szCs w:val="20"/>
        </w:rPr>
        <w:t>Reading</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1. Read closely to determine what the text says explicitly and to make logical inferences from it; cite specific textual evidence when writing or speaking to support conclusions drawn from the text.</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2. Determine central ideas or themes of a text and analyze their development; summarize the key supporting details</w:t>
      </w:r>
      <w:r w:rsidR="00CA46DC" w:rsidRPr="004354E7">
        <w:rPr>
          <w:rFonts w:ascii="Arial" w:hAnsi="Arial" w:cs="Arial"/>
          <w:sz w:val="20"/>
          <w:szCs w:val="20"/>
        </w:rPr>
        <w:t xml:space="preserve"> </w:t>
      </w:r>
      <w:r w:rsidRPr="004354E7">
        <w:rPr>
          <w:rFonts w:ascii="Arial" w:hAnsi="Arial" w:cs="Arial"/>
          <w:sz w:val="20"/>
          <w:szCs w:val="20"/>
        </w:rPr>
        <w:t>and ideas.</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3. Analyze how and why individuals, events, and ideas develop and interact over the course of a text.</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4. Interpret words and phrases as they are used in a text, including determining technical, connotative, and figurative</w:t>
      </w:r>
      <w:r w:rsidR="00CA46DC" w:rsidRPr="004354E7">
        <w:rPr>
          <w:rFonts w:ascii="Arial" w:hAnsi="Arial" w:cs="Arial"/>
          <w:sz w:val="20"/>
          <w:szCs w:val="20"/>
        </w:rPr>
        <w:t xml:space="preserve"> </w:t>
      </w:r>
      <w:r w:rsidRPr="004354E7">
        <w:rPr>
          <w:rFonts w:ascii="Arial" w:hAnsi="Arial" w:cs="Arial"/>
          <w:sz w:val="20"/>
          <w:szCs w:val="20"/>
        </w:rPr>
        <w:t>meanings, and analyze how specific word choices shape meaning or tone.</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5. Analyze the structure of texts, including how specific sentences, paragraphs, and larger portions of the text</w:t>
      </w:r>
      <w:r w:rsidR="00CA46DC" w:rsidRPr="004354E7">
        <w:rPr>
          <w:rFonts w:ascii="Arial" w:hAnsi="Arial" w:cs="Arial"/>
          <w:sz w:val="20"/>
          <w:szCs w:val="20"/>
        </w:rPr>
        <w:t xml:space="preserve"> </w:t>
      </w:r>
      <w:r w:rsidRPr="004354E7">
        <w:rPr>
          <w:rFonts w:ascii="Arial" w:hAnsi="Arial" w:cs="Arial"/>
          <w:sz w:val="20"/>
          <w:szCs w:val="20"/>
        </w:rPr>
        <w:t>(e.g., a section, chapter, scene, or stanza) relate to each other and the whole.</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6. Assess how point of view or purpose shapes the content and style of a text.</w:t>
      </w:r>
    </w:p>
    <w:p w:rsidR="00FB651C" w:rsidRPr="004354E7" w:rsidRDefault="00FB651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10. Read and comprehend complex literary and informational texts independently and proficiently.</w:t>
      </w:r>
    </w:p>
    <w:p w:rsidR="00CA46DC" w:rsidRPr="004354E7" w:rsidRDefault="00CA46DC" w:rsidP="00FB651C">
      <w:pPr>
        <w:autoSpaceDE w:val="0"/>
        <w:autoSpaceDN w:val="0"/>
        <w:adjustRightInd w:val="0"/>
        <w:spacing w:after="0" w:line="240" w:lineRule="auto"/>
        <w:rPr>
          <w:rFonts w:ascii="Arial" w:hAnsi="Arial" w:cs="Arial"/>
          <w:sz w:val="20"/>
          <w:szCs w:val="20"/>
        </w:rPr>
      </w:pPr>
    </w:p>
    <w:p w:rsidR="00CA46DC" w:rsidRPr="004354E7" w:rsidRDefault="00CA46DC" w:rsidP="00FB651C">
      <w:pPr>
        <w:autoSpaceDE w:val="0"/>
        <w:autoSpaceDN w:val="0"/>
        <w:adjustRightInd w:val="0"/>
        <w:spacing w:after="0" w:line="240" w:lineRule="auto"/>
        <w:rPr>
          <w:rFonts w:ascii="Arial" w:hAnsi="Arial" w:cs="Arial"/>
          <w:b/>
          <w:sz w:val="20"/>
          <w:szCs w:val="20"/>
        </w:rPr>
      </w:pPr>
      <w:r w:rsidRPr="004354E7">
        <w:rPr>
          <w:rFonts w:ascii="Arial" w:hAnsi="Arial" w:cs="Arial"/>
          <w:b/>
          <w:sz w:val="20"/>
          <w:szCs w:val="20"/>
        </w:rPr>
        <w:t>Writing</w:t>
      </w:r>
    </w:p>
    <w:p w:rsidR="00CA46DC" w:rsidRPr="004354E7" w:rsidRDefault="00CA46DC" w:rsidP="00FB651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9. Draw evidence from literary or informational texts to support analysis, reflection, and research.</w:t>
      </w:r>
    </w:p>
    <w:p w:rsidR="00CA46DC" w:rsidRPr="004354E7" w:rsidRDefault="00CA46DC" w:rsidP="00FB651C">
      <w:pPr>
        <w:autoSpaceDE w:val="0"/>
        <w:autoSpaceDN w:val="0"/>
        <w:adjustRightInd w:val="0"/>
        <w:spacing w:after="0" w:line="240" w:lineRule="auto"/>
        <w:rPr>
          <w:rFonts w:ascii="Arial" w:hAnsi="Arial" w:cs="Arial"/>
          <w:sz w:val="20"/>
          <w:szCs w:val="20"/>
        </w:rPr>
      </w:pPr>
    </w:p>
    <w:p w:rsidR="00CA46DC" w:rsidRPr="004354E7" w:rsidRDefault="00CA46DC" w:rsidP="00FB651C">
      <w:pPr>
        <w:autoSpaceDE w:val="0"/>
        <w:autoSpaceDN w:val="0"/>
        <w:adjustRightInd w:val="0"/>
        <w:spacing w:after="0" w:line="240" w:lineRule="auto"/>
        <w:rPr>
          <w:rFonts w:ascii="Arial" w:hAnsi="Arial" w:cs="Arial"/>
          <w:b/>
          <w:sz w:val="20"/>
          <w:szCs w:val="20"/>
        </w:rPr>
      </w:pPr>
      <w:r w:rsidRPr="004354E7">
        <w:rPr>
          <w:rFonts w:ascii="Arial" w:hAnsi="Arial" w:cs="Arial"/>
          <w:b/>
          <w:sz w:val="20"/>
          <w:szCs w:val="20"/>
        </w:rPr>
        <w:t>Speaking and Listening</w:t>
      </w:r>
    </w:p>
    <w:p w:rsidR="00CA46DC" w:rsidRPr="004354E7" w:rsidRDefault="00CA46DC" w:rsidP="00CA46D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1. Prepare for and participate effectively in a range of conversations and collaborations with diverse partners, building on others’ ideas and expressing their own clearly and persuasively.</w:t>
      </w:r>
    </w:p>
    <w:p w:rsidR="00CA46DC" w:rsidRPr="004354E7" w:rsidRDefault="00CA46DC" w:rsidP="00CA46D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3. Evaluate a speaker’s point of view, reasoning, and use of evidence and rhetoric.</w:t>
      </w:r>
    </w:p>
    <w:p w:rsidR="00CA46DC" w:rsidRPr="004354E7" w:rsidRDefault="00CA46DC" w:rsidP="00CA46D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4. Present information, findings, and supporting evidence such that listeners can follow the line of reasoning and the organization, development, and style are appropriate to task, purpose, and audience.</w:t>
      </w:r>
    </w:p>
    <w:p w:rsidR="00CA46DC" w:rsidRPr="004354E7" w:rsidRDefault="00CA46DC" w:rsidP="00CA46DC">
      <w:pPr>
        <w:autoSpaceDE w:val="0"/>
        <w:autoSpaceDN w:val="0"/>
        <w:adjustRightInd w:val="0"/>
        <w:spacing w:after="0" w:line="240" w:lineRule="auto"/>
        <w:rPr>
          <w:rFonts w:ascii="Arial" w:hAnsi="Arial" w:cs="Arial"/>
          <w:sz w:val="20"/>
          <w:szCs w:val="20"/>
        </w:rPr>
      </w:pPr>
      <w:r w:rsidRPr="004354E7">
        <w:rPr>
          <w:rFonts w:ascii="Arial" w:hAnsi="Arial" w:cs="Arial"/>
          <w:sz w:val="20"/>
          <w:szCs w:val="20"/>
        </w:rPr>
        <w:t>6. Adapt speech to a variety of contexts and communicative tasks, demonstrating command of formal English when indicated or appropriate.</w:t>
      </w:r>
    </w:p>
    <w:p w:rsidR="00FB651C" w:rsidRDefault="00FB651C" w:rsidP="00FB651C">
      <w:pPr>
        <w:spacing w:line="240" w:lineRule="auto"/>
      </w:pPr>
    </w:p>
    <w:p w:rsidR="004354E7" w:rsidRDefault="001C7BAD" w:rsidP="004354E7">
      <w:pPr>
        <w:spacing w:before="100" w:beforeAutospacing="1" w:after="100" w:afterAutospacing="1" w:line="240" w:lineRule="auto"/>
        <w:outlineLvl w:val="2"/>
        <w:rPr>
          <w:rFonts w:ascii="Arial" w:eastAsia="Times New Roman" w:hAnsi="Arial" w:cs="Arial"/>
          <w:b/>
          <w:bCs/>
          <w:sz w:val="20"/>
          <w:szCs w:val="20"/>
        </w:rPr>
      </w:pPr>
      <w:r w:rsidRPr="001C7BAD">
        <w:rPr>
          <w:rFonts w:ascii="Arial" w:eastAsia="Times New Roman" w:hAnsi="Arial" w:cs="Arial"/>
          <w:b/>
          <w:bCs/>
          <w:sz w:val="20"/>
          <w:szCs w:val="20"/>
        </w:rPr>
        <w:t>Background</w:t>
      </w:r>
      <w:r w:rsidR="00700E5A">
        <w:rPr>
          <w:rFonts w:ascii="Arial" w:eastAsia="Times New Roman" w:hAnsi="Arial" w:cs="Arial"/>
          <w:b/>
          <w:bCs/>
          <w:sz w:val="20"/>
          <w:szCs w:val="20"/>
        </w:rPr>
        <w:t xml:space="preserve"> of the Socratic Method</w:t>
      </w:r>
      <w:r w:rsidRPr="001C7BAD">
        <w:rPr>
          <w:rFonts w:ascii="Arial" w:eastAsia="Times New Roman" w:hAnsi="Arial" w:cs="Arial"/>
          <w:b/>
          <w:bCs/>
          <w:sz w:val="20"/>
          <w:szCs w:val="20"/>
        </w:rPr>
        <w:t xml:space="preserve"> (</w:t>
      </w:r>
      <w:hyperlink r:id="rId8" w:tgtFrame="1" w:tooltip="StudyGuide.org" w:history="1">
        <w:r w:rsidRPr="001C7BAD">
          <w:rPr>
            <w:rFonts w:ascii="Arial" w:eastAsia="Times New Roman" w:hAnsi="Arial" w:cs="Arial"/>
            <w:b/>
            <w:bCs/>
            <w:color w:val="0000FF"/>
            <w:sz w:val="20"/>
            <w:szCs w:val="20"/>
            <w:u w:val="single"/>
          </w:rPr>
          <w:t>StudyGuide.org</w:t>
        </w:r>
      </w:hyperlink>
      <w:r w:rsidRPr="001C7BAD">
        <w:rPr>
          <w:rFonts w:ascii="Arial" w:eastAsia="Times New Roman" w:hAnsi="Arial" w:cs="Arial"/>
          <w:b/>
          <w:bCs/>
          <w:sz w:val="20"/>
          <w:szCs w:val="20"/>
        </w:rPr>
        <w:t>)</w:t>
      </w:r>
    </w:p>
    <w:p w:rsidR="001C7BAD" w:rsidRDefault="001C7BAD" w:rsidP="004354E7">
      <w:pPr>
        <w:spacing w:before="100" w:beforeAutospacing="1" w:after="100" w:afterAutospacing="1" w:line="240" w:lineRule="auto"/>
        <w:outlineLvl w:val="2"/>
        <w:rPr>
          <w:rFonts w:ascii="Arial" w:eastAsia="Times New Roman" w:hAnsi="Arial" w:cs="Arial"/>
          <w:sz w:val="20"/>
          <w:szCs w:val="20"/>
        </w:rPr>
      </w:pPr>
      <w:r w:rsidRPr="001C7BAD">
        <w:rPr>
          <w:rFonts w:ascii="Arial" w:eastAsia="Times New Roman" w:hAnsi="Arial" w:cs="Arial"/>
          <w:sz w:val="20"/>
          <w:szCs w:val="20"/>
        </w:rPr>
        <w:lastRenderedPageBreak/>
        <w:t>The Socratic method of teaching is based on Socrates' theory that it is more important to enable students to think for themselves than to merely fill their heads with "right" answers. Therefore, he regularly engaged his pupils in dialogues by responding to their questions with questions, instead of answers. This process encourages divergent thinking rather than convergent.</w:t>
      </w:r>
      <w:r w:rsidRPr="001C7BAD">
        <w:rPr>
          <w:rFonts w:ascii="Arial" w:eastAsia="Times New Roman" w:hAnsi="Arial" w:cs="Arial"/>
          <w:sz w:val="20"/>
          <w:szCs w:val="20"/>
        </w:rPr>
        <w:br/>
      </w:r>
      <w:r w:rsidRPr="001C7BAD">
        <w:rPr>
          <w:rFonts w:ascii="Arial" w:eastAsia="Times New Roman" w:hAnsi="Arial" w:cs="Arial"/>
          <w:sz w:val="20"/>
          <w:szCs w:val="20"/>
        </w:rPr>
        <w:br/>
        <w:t>Students are given opportunities to "examine" a common piece of text, whether it is in the form of a novel, poem, art print, or piece of music. After "reading" the common text "like a love letter", open-ended questions are posed.</w:t>
      </w:r>
      <w:r w:rsidRPr="001C7BAD">
        <w:rPr>
          <w:rFonts w:ascii="Arial" w:eastAsia="Times New Roman" w:hAnsi="Arial" w:cs="Arial"/>
          <w:sz w:val="20"/>
          <w:szCs w:val="20"/>
        </w:rPr>
        <w:br/>
      </w:r>
      <w:r w:rsidRPr="001C7BAD">
        <w:rPr>
          <w:rFonts w:ascii="Arial" w:eastAsia="Times New Roman" w:hAnsi="Arial" w:cs="Arial"/>
          <w:sz w:val="20"/>
          <w:szCs w:val="20"/>
        </w:rPr>
        <w:br/>
        <w:t>Open-ended questions allow students to think critically, analyze multiple meanings in text, and express ideas with clarity and confidence. After all, a certain degree of emotional safety is felt by participants when they understand that this format is based on dialogue and not discussion/debate.</w:t>
      </w:r>
      <w:r w:rsidRPr="001C7BAD">
        <w:rPr>
          <w:rFonts w:ascii="Arial" w:eastAsia="Times New Roman" w:hAnsi="Arial" w:cs="Arial"/>
          <w:sz w:val="20"/>
          <w:szCs w:val="20"/>
        </w:rPr>
        <w:br/>
      </w:r>
      <w:r w:rsidRPr="001C7BAD">
        <w:rPr>
          <w:rFonts w:ascii="Arial" w:eastAsia="Times New Roman" w:hAnsi="Arial" w:cs="Arial"/>
          <w:sz w:val="20"/>
          <w:szCs w:val="20"/>
        </w:rPr>
        <w:br/>
        <w:t>Dialogue is exploratory and involves the suspension of biases and prejudices. Discussion/debate is a transfer of information designed to win an argument and bring closure. Americans are great at discussion/debate. We do not dialogue well. However, once teachers and students learn to dialogue, they find that the ability to ask meaningful questions that stimulate thoughtful interchanges of ideas is more important than "the answer."</w:t>
      </w:r>
      <w:r w:rsidRPr="001C7BAD">
        <w:rPr>
          <w:rFonts w:ascii="Arial" w:eastAsia="Times New Roman" w:hAnsi="Arial" w:cs="Arial"/>
          <w:sz w:val="20"/>
          <w:szCs w:val="20"/>
        </w:rPr>
        <w:br/>
      </w:r>
      <w:r w:rsidRPr="001C7BAD">
        <w:rPr>
          <w:rFonts w:ascii="Arial" w:eastAsia="Times New Roman" w:hAnsi="Arial" w:cs="Arial"/>
          <w:sz w:val="20"/>
          <w:szCs w:val="20"/>
        </w:rPr>
        <w:br/>
        <w:t>Participants in a Socratic Seminar respond to one another with respect by carefully listening instead of interrupting. Students are encouraged to "paraphrase" essential elements of another's ideas before responding, either in support of or in disagreement. Members of the dialogue look each other in the "eyes" and use each other names. This simple act of socialization reinforces appropriate behaviors and promotes team building.</w:t>
      </w:r>
    </w:p>
    <w:p w:rsidR="004354E7" w:rsidRDefault="004354E7" w:rsidP="004354E7">
      <w:pPr>
        <w:spacing w:before="100" w:beforeAutospacing="1" w:after="100" w:afterAutospacing="1" w:line="240" w:lineRule="auto"/>
        <w:outlineLvl w:val="2"/>
        <w:rPr>
          <w:rFonts w:ascii="Arial" w:eastAsia="Times New Roman" w:hAnsi="Arial" w:cs="Arial"/>
          <w:sz w:val="20"/>
          <w:szCs w:val="20"/>
        </w:rPr>
      </w:pPr>
    </w:p>
    <w:p w:rsidR="004354E7" w:rsidRDefault="004354E7" w:rsidP="004354E7">
      <w:pPr>
        <w:spacing w:before="100" w:beforeAutospacing="1" w:after="100" w:afterAutospacing="1" w:line="240" w:lineRule="auto"/>
        <w:outlineLvl w:val="2"/>
        <w:rPr>
          <w:rFonts w:ascii="Arial" w:eastAsia="Times New Roman" w:hAnsi="Arial" w:cs="Arial"/>
          <w:sz w:val="20"/>
          <w:szCs w:val="20"/>
        </w:rPr>
      </w:pPr>
    </w:p>
    <w:p w:rsidR="00F72967" w:rsidRPr="00700E5A" w:rsidRDefault="00F72967" w:rsidP="00F72967">
      <w:pPr>
        <w:spacing w:before="100" w:beforeAutospacing="1" w:after="100" w:afterAutospacing="1" w:line="240" w:lineRule="auto"/>
        <w:rPr>
          <w:rFonts w:ascii="Arial" w:eastAsia="Times New Roman" w:hAnsi="Arial" w:cs="Arial"/>
          <w:b/>
          <w:i/>
          <w:sz w:val="20"/>
          <w:szCs w:val="20"/>
          <w:u w:val="single"/>
        </w:rPr>
      </w:pPr>
      <w:r w:rsidRPr="00700E5A">
        <w:rPr>
          <w:rFonts w:ascii="Arial" w:eastAsia="Times New Roman" w:hAnsi="Arial" w:cs="Arial"/>
          <w:b/>
          <w:i/>
          <w:sz w:val="20"/>
          <w:szCs w:val="20"/>
          <w:u w:val="single"/>
        </w:rPr>
        <w:t>How to Plan for a Socratic Seminar:</w:t>
      </w:r>
    </w:p>
    <w:p w:rsidR="00F72967" w:rsidRDefault="00F72967" w:rsidP="00F7296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1. Locate a complex text that is worth spending a few days on. Consider choosing a slightly higher lexile level than what the students are accustomed to reading.</w:t>
      </w:r>
    </w:p>
    <w:p w:rsidR="002F5BA1" w:rsidRDefault="002F5BA1" w:rsidP="00F7296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2. Divide the class into small group teams (optimally 4 students per team). The students will discuss in small groups before engaging in the whole-class Socratic seminar. </w:t>
      </w:r>
    </w:p>
    <w:p w:rsidR="00F72967" w:rsidRDefault="002F5BA1" w:rsidP="00F7296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3</w:t>
      </w:r>
      <w:r w:rsidR="00F72967">
        <w:rPr>
          <w:rFonts w:ascii="Arial" w:eastAsia="Times New Roman" w:hAnsi="Arial" w:cs="Arial"/>
          <w:sz w:val="20"/>
          <w:szCs w:val="20"/>
        </w:rPr>
        <w:t xml:space="preserve">. </w:t>
      </w:r>
      <w:r w:rsidR="002B6375">
        <w:rPr>
          <w:rFonts w:ascii="Arial" w:eastAsia="Times New Roman" w:hAnsi="Arial" w:cs="Arial"/>
          <w:sz w:val="20"/>
          <w:szCs w:val="20"/>
        </w:rPr>
        <w:t xml:space="preserve">Prepare a list of text-dependent questions to be used during small group collaboration time. Students will have a general sense of what types of evidence they are to locate in the text. Consider presenting each group with a different set of questions to </w:t>
      </w:r>
      <w:r>
        <w:rPr>
          <w:rFonts w:ascii="Arial" w:eastAsia="Times New Roman" w:hAnsi="Arial" w:cs="Arial"/>
          <w:sz w:val="20"/>
          <w:szCs w:val="20"/>
        </w:rPr>
        <w:t xml:space="preserve">increase the number of contributions to the seminar. </w:t>
      </w:r>
    </w:p>
    <w:p w:rsidR="002B6375" w:rsidRDefault="002F5BA1" w:rsidP="00F7296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4</w:t>
      </w:r>
      <w:r w:rsidR="002B6375">
        <w:rPr>
          <w:rFonts w:ascii="Arial" w:eastAsia="Times New Roman" w:hAnsi="Arial" w:cs="Arial"/>
          <w:sz w:val="20"/>
          <w:szCs w:val="20"/>
        </w:rPr>
        <w:t xml:space="preserve">. Create </w:t>
      </w:r>
      <w:r w:rsidR="00700E5A">
        <w:rPr>
          <w:rFonts w:ascii="Arial" w:eastAsia="Times New Roman" w:hAnsi="Arial" w:cs="Arial"/>
          <w:sz w:val="20"/>
          <w:szCs w:val="20"/>
        </w:rPr>
        <w:t>a set of</w:t>
      </w:r>
      <w:r w:rsidR="002B6375">
        <w:rPr>
          <w:rFonts w:ascii="Arial" w:eastAsia="Times New Roman" w:hAnsi="Arial" w:cs="Arial"/>
          <w:sz w:val="20"/>
          <w:szCs w:val="20"/>
        </w:rPr>
        <w:t xml:space="preserve"> norms </w:t>
      </w:r>
      <w:r>
        <w:rPr>
          <w:rFonts w:ascii="Arial" w:eastAsia="Times New Roman" w:hAnsi="Arial" w:cs="Arial"/>
          <w:sz w:val="20"/>
          <w:szCs w:val="20"/>
        </w:rPr>
        <w:t xml:space="preserve">(ground rules) </w:t>
      </w:r>
      <w:r w:rsidR="002B6375">
        <w:rPr>
          <w:rFonts w:ascii="Arial" w:eastAsia="Times New Roman" w:hAnsi="Arial" w:cs="Arial"/>
          <w:sz w:val="20"/>
          <w:szCs w:val="20"/>
        </w:rPr>
        <w:t>for the seminar</w:t>
      </w:r>
      <w:r w:rsidR="00700E5A">
        <w:rPr>
          <w:rFonts w:ascii="Arial" w:eastAsia="Times New Roman" w:hAnsi="Arial" w:cs="Arial"/>
          <w:sz w:val="20"/>
          <w:szCs w:val="20"/>
        </w:rPr>
        <w:t xml:space="preserve"> and small group discussions</w:t>
      </w:r>
      <w:r w:rsidR="002B6375">
        <w:rPr>
          <w:rFonts w:ascii="Arial" w:eastAsia="Times New Roman" w:hAnsi="Arial" w:cs="Arial"/>
          <w:sz w:val="20"/>
          <w:szCs w:val="20"/>
        </w:rPr>
        <w:t xml:space="preserve">. </w:t>
      </w:r>
      <w:r>
        <w:rPr>
          <w:rFonts w:ascii="Arial" w:eastAsia="Times New Roman" w:hAnsi="Arial" w:cs="Arial"/>
          <w:sz w:val="20"/>
          <w:szCs w:val="20"/>
        </w:rPr>
        <w:t>Focus on reading the text carefully before discussions, listening to others without interrupting, speaking clearly and loudly, and being considerate and respectful of the ideas presented by others. It is also a good idea to limit the amount of time each student spends talking (approximately 2 minutes per speaker).</w:t>
      </w:r>
    </w:p>
    <w:p w:rsidR="00B34528" w:rsidRDefault="00B34528" w:rsidP="00F72967">
      <w:pPr>
        <w:spacing w:before="100" w:beforeAutospacing="1" w:after="100" w:afterAutospacing="1" w:line="240" w:lineRule="auto"/>
        <w:rPr>
          <w:rFonts w:ascii="Arial" w:eastAsia="Times New Roman" w:hAnsi="Arial" w:cs="Arial"/>
          <w:sz w:val="20"/>
          <w:szCs w:val="20"/>
        </w:rPr>
      </w:pPr>
    </w:p>
    <w:p w:rsidR="004354E7" w:rsidRDefault="004354E7" w:rsidP="00F72967">
      <w:pPr>
        <w:spacing w:before="100" w:beforeAutospacing="1" w:after="100" w:afterAutospacing="1" w:line="240" w:lineRule="auto"/>
        <w:rPr>
          <w:rFonts w:ascii="Arial" w:eastAsia="Times New Roman" w:hAnsi="Arial" w:cs="Arial"/>
          <w:b/>
          <w:i/>
          <w:sz w:val="28"/>
          <w:szCs w:val="20"/>
          <w:u w:val="single"/>
        </w:rPr>
      </w:pPr>
    </w:p>
    <w:p w:rsidR="004354E7" w:rsidRDefault="004354E7" w:rsidP="00F72967">
      <w:pPr>
        <w:spacing w:before="100" w:beforeAutospacing="1" w:after="100" w:afterAutospacing="1" w:line="240" w:lineRule="auto"/>
        <w:rPr>
          <w:rFonts w:ascii="Arial" w:eastAsia="Times New Roman" w:hAnsi="Arial" w:cs="Arial"/>
          <w:b/>
          <w:i/>
          <w:sz w:val="28"/>
          <w:szCs w:val="20"/>
          <w:u w:val="single"/>
        </w:rPr>
      </w:pPr>
    </w:p>
    <w:p w:rsidR="00B34528" w:rsidRPr="005822B9" w:rsidRDefault="005822B9" w:rsidP="00F72967">
      <w:pPr>
        <w:spacing w:before="100" w:beforeAutospacing="1" w:after="100" w:afterAutospacing="1" w:line="240" w:lineRule="auto"/>
        <w:rPr>
          <w:rFonts w:ascii="Arial" w:eastAsia="Times New Roman" w:hAnsi="Arial" w:cs="Arial"/>
          <w:b/>
          <w:i/>
          <w:sz w:val="28"/>
          <w:szCs w:val="20"/>
          <w:u w:val="single"/>
        </w:rPr>
      </w:pPr>
      <w:r w:rsidRPr="005822B9">
        <w:rPr>
          <w:rFonts w:ascii="Arial" w:eastAsia="Times New Roman" w:hAnsi="Arial" w:cs="Arial"/>
          <w:b/>
          <w:i/>
          <w:sz w:val="28"/>
          <w:szCs w:val="20"/>
          <w:u w:val="single"/>
        </w:rPr>
        <w:t>Planning Outline</w:t>
      </w:r>
    </w:p>
    <w:p w:rsidR="005822B9" w:rsidRPr="001C7BAD" w:rsidRDefault="005822B9" w:rsidP="00F72967">
      <w:pPr>
        <w:spacing w:before="100" w:beforeAutospacing="1" w:after="100" w:afterAutospacing="1" w:line="240" w:lineRule="auto"/>
        <w:rPr>
          <w:rFonts w:ascii="Arial" w:eastAsia="Times New Roman" w:hAnsi="Arial" w:cs="Arial"/>
          <w:sz w:val="20"/>
          <w:szCs w:val="20"/>
        </w:rPr>
      </w:pPr>
      <w:r w:rsidRPr="005822B9">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FC70AD0" wp14:editId="61F68BFA">
                <wp:simplePos x="0" y="0"/>
                <wp:positionH relativeFrom="column">
                  <wp:align>center</wp:align>
                </wp:positionH>
                <wp:positionV relativeFrom="paragraph">
                  <wp:posOffset>0</wp:posOffset>
                </wp:positionV>
                <wp:extent cx="6972300" cy="2581275"/>
                <wp:effectExtent l="57150" t="3810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812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822B9" w:rsidRDefault="005822B9"/>
                          <w:p w:rsidR="005822B9" w:rsidRDefault="005822B9">
                            <w:r>
                              <w:t>Title of Text: ________________________________________________________________________</w:t>
                            </w:r>
                          </w:p>
                          <w:p w:rsidR="005822B9" w:rsidRDefault="005822B9">
                            <w:r>
                              <w:t>Lexile _____________________________</w:t>
                            </w:r>
                          </w:p>
                          <w:p w:rsidR="005822B9" w:rsidRDefault="005822B9" w:rsidP="005822B9">
                            <w:pPr>
                              <w:spacing w:line="360" w:lineRule="auto"/>
                            </w:pPr>
                            <w:r>
                              <w:t>Content Standards (GLE’s)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9pt;height:20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" fillcolor="#a7bfde [1620]" strokecolor="#4579b8 [3044]">
                <v:fill color2="#e4ecf5 [500]" rotate="t" angle="180" colors="0 #a3c4ff;22938f #bfd5ff;1 #e5eeff" focus="100%" type="gradient"/>
                <v:shadow on="t" color="black" opacity="24903f" origin=",.5" offset="0,.55556mm"/>
                <v:textbox>
                  <w:txbxContent>
                    <w:p w:rsidR="005822B9" w:rsidRDefault="005822B9"/>
                    <w:p w:rsidR="005822B9" w:rsidRDefault="005822B9">
                      <w:r>
                        <w:t>Title of Text: ________________________________________________________________________</w:t>
                      </w:r>
                    </w:p>
                    <w:p w:rsidR="005822B9" w:rsidRDefault="005822B9">
                      <w:r>
                        <w:t>Lexile _____________________________</w:t>
                      </w:r>
                    </w:p>
                    <w:p w:rsidR="005822B9" w:rsidRDefault="005822B9" w:rsidP="005822B9">
                      <w:pPr>
                        <w:spacing w:line="360" w:lineRule="auto"/>
                      </w:pPr>
                      <w:r>
                        <w:t>Content Standards (GLE’s)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1C7BAD" w:rsidRDefault="001C7BAD" w:rsidP="00F72967">
      <w:pPr>
        <w:spacing w:line="240" w:lineRule="auto"/>
      </w:pPr>
    </w:p>
    <w:p w:rsidR="005822B9" w:rsidRDefault="005822B9" w:rsidP="00F72967">
      <w:pPr>
        <w:spacing w:line="240" w:lineRule="auto"/>
      </w:pPr>
    </w:p>
    <w:p w:rsidR="005822B9" w:rsidRPr="005822B9" w:rsidRDefault="005822B9" w:rsidP="005822B9"/>
    <w:p w:rsidR="005822B9" w:rsidRPr="005822B9" w:rsidRDefault="005822B9" w:rsidP="005822B9"/>
    <w:p w:rsidR="005822B9" w:rsidRPr="005822B9" w:rsidRDefault="005822B9" w:rsidP="005822B9"/>
    <w:p w:rsidR="005822B9" w:rsidRPr="005822B9" w:rsidRDefault="005822B9" w:rsidP="005822B9"/>
    <w:p w:rsidR="005822B9" w:rsidRPr="005822B9" w:rsidRDefault="005822B9" w:rsidP="005822B9"/>
    <w:p w:rsidR="00097702" w:rsidRDefault="00333271" w:rsidP="005822B9">
      <w:r>
        <w:rPr>
          <w:noProof/>
        </w:rPr>
        <mc:AlternateContent>
          <mc:Choice Requires="wps">
            <w:drawing>
              <wp:anchor distT="0" distB="0" distL="114300" distR="114300" simplePos="0" relativeHeight="251661312" behindDoc="0" locked="0" layoutInCell="1" allowOverlap="1" wp14:anchorId="58AD0D6F" wp14:editId="01E94B45">
                <wp:simplePos x="0" y="0"/>
                <wp:positionH relativeFrom="column">
                  <wp:posOffset>-581025</wp:posOffset>
                </wp:positionH>
                <wp:positionV relativeFrom="paragraph">
                  <wp:posOffset>290195</wp:posOffset>
                </wp:positionV>
                <wp:extent cx="6972300" cy="4800600"/>
                <wp:effectExtent l="57150" t="19050" r="762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006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2C17CE" w:rsidRDefault="002C17CE">
                            <w:r>
                              <w:t xml:space="preserve">I. Reading the text </w:t>
                            </w:r>
                          </w:p>
                          <w:p w:rsidR="002C17CE" w:rsidRDefault="002C17CE">
                            <w:r>
                              <w:t>Time allocated for independent reading: __________Minutes</w:t>
                            </w:r>
                          </w:p>
                          <w:p w:rsidR="002C17CE" w:rsidRDefault="002C17CE">
                            <w:r>
                              <w:t>Focus Areas:</w:t>
                            </w:r>
                            <w:r w:rsidR="00D12045">
                              <w:t xml:space="preserve"> Check all those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7"/>
                            </w:tblGrid>
                            <w:tr w:rsidR="00097702" w:rsidTr="00333271">
                              <w:tc>
                                <w:tcPr>
                                  <w:tcW w:w="5346" w:type="dxa"/>
                                </w:tcPr>
                                <w:p w:rsidR="00097702" w:rsidRPr="001F167A" w:rsidRDefault="00097702" w:rsidP="00333271">
                                  <w:pPr>
                                    <w:pStyle w:val="ListParagraph"/>
                                    <w:numPr>
                                      <w:ilvl w:val="0"/>
                                      <w:numId w:val="3"/>
                                    </w:numPr>
                                    <w:jc w:val="both"/>
                                  </w:pPr>
                                  <w:r w:rsidRPr="001F167A">
                                    <w:t>Purpose</w:t>
                                  </w:r>
                                </w:p>
                              </w:tc>
                              <w:tc>
                                <w:tcPr>
                                  <w:tcW w:w="5347" w:type="dxa"/>
                                </w:tcPr>
                                <w:p w:rsidR="00097702" w:rsidRPr="00E82439" w:rsidRDefault="00097702" w:rsidP="00333271">
                                  <w:pPr>
                                    <w:pStyle w:val="ListParagraph"/>
                                    <w:numPr>
                                      <w:ilvl w:val="0"/>
                                      <w:numId w:val="3"/>
                                    </w:numPr>
                                    <w:jc w:val="both"/>
                                  </w:pPr>
                                  <w:r w:rsidRPr="00E82439">
                                    <w:t>Imagery</w:t>
                                  </w:r>
                                </w:p>
                              </w:tc>
                            </w:tr>
                            <w:tr w:rsidR="00097702" w:rsidTr="00333271">
                              <w:tc>
                                <w:tcPr>
                                  <w:tcW w:w="5346" w:type="dxa"/>
                                </w:tcPr>
                                <w:p w:rsidR="00097702" w:rsidRPr="001F167A" w:rsidRDefault="00097702" w:rsidP="00333271">
                                  <w:pPr>
                                    <w:pStyle w:val="ListParagraph"/>
                                    <w:numPr>
                                      <w:ilvl w:val="0"/>
                                      <w:numId w:val="3"/>
                                    </w:numPr>
                                    <w:jc w:val="both"/>
                                  </w:pPr>
                                  <w:r w:rsidRPr="001F167A">
                                    <w:t>Theme</w:t>
                                  </w:r>
                                </w:p>
                              </w:tc>
                              <w:tc>
                                <w:tcPr>
                                  <w:tcW w:w="5347" w:type="dxa"/>
                                </w:tcPr>
                                <w:p w:rsidR="00097702" w:rsidRPr="00E82439" w:rsidRDefault="00097702" w:rsidP="00333271">
                                  <w:pPr>
                                    <w:pStyle w:val="ListParagraph"/>
                                    <w:numPr>
                                      <w:ilvl w:val="0"/>
                                      <w:numId w:val="3"/>
                                    </w:numPr>
                                    <w:jc w:val="both"/>
                                  </w:pPr>
                                  <w:r w:rsidRPr="00E82439">
                                    <w:t>Irony</w:t>
                                  </w:r>
                                </w:p>
                              </w:tc>
                            </w:tr>
                            <w:tr w:rsidR="00097702" w:rsidTr="00333271">
                              <w:tc>
                                <w:tcPr>
                                  <w:tcW w:w="5346" w:type="dxa"/>
                                </w:tcPr>
                                <w:p w:rsidR="00097702" w:rsidRPr="001F167A" w:rsidRDefault="00097702" w:rsidP="00333271">
                                  <w:pPr>
                                    <w:pStyle w:val="ListParagraph"/>
                                    <w:numPr>
                                      <w:ilvl w:val="0"/>
                                      <w:numId w:val="3"/>
                                    </w:numPr>
                                    <w:jc w:val="both"/>
                                  </w:pPr>
                                  <w:r w:rsidRPr="001F167A">
                                    <w:t>Symbolism</w:t>
                                  </w:r>
                                </w:p>
                              </w:tc>
                              <w:tc>
                                <w:tcPr>
                                  <w:tcW w:w="5347" w:type="dxa"/>
                                </w:tcPr>
                                <w:p w:rsidR="00097702" w:rsidRPr="00E82439" w:rsidRDefault="00097702" w:rsidP="00333271">
                                  <w:pPr>
                                    <w:pStyle w:val="ListParagraph"/>
                                    <w:numPr>
                                      <w:ilvl w:val="0"/>
                                      <w:numId w:val="3"/>
                                    </w:numPr>
                                    <w:jc w:val="both"/>
                                  </w:pPr>
                                  <w:r w:rsidRPr="00E82439">
                                    <w:t>Metaphors</w:t>
                                  </w:r>
                                </w:p>
                              </w:tc>
                            </w:tr>
                            <w:tr w:rsidR="00097702" w:rsidTr="00333271">
                              <w:tc>
                                <w:tcPr>
                                  <w:tcW w:w="5346" w:type="dxa"/>
                                </w:tcPr>
                                <w:p w:rsidR="00097702" w:rsidRPr="001F167A" w:rsidRDefault="00097702" w:rsidP="00333271">
                                  <w:pPr>
                                    <w:pStyle w:val="ListParagraph"/>
                                    <w:numPr>
                                      <w:ilvl w:val="0"/>
                                      <w:numId w:val="3"/>
                                    </w:numPr>
                                    <w:jc w:val="both"/>
                                  </w:pPr>
                                  <w:r w:rsidRPr="001F167A">
                                    <w:t>Characterization</w:t>
                                  </w:r>
                                </w:p>
                              </w:tc>
                              <w:tc>
                                <w:tcPr>
                                  <w:tcW w:w="5347" w:type="dxa"/>
                                </w:tcPr>
                                <w:p w:rsidR="00097702" w:rsidRPr="00E82439" w:rsidRDefault="00097702" w:rsidP="00333271">
                                  <w:pPr>
                                    <w:pStyle w:val="ListParagraph"/>
                                    <w:numPr>
                                      <w:ilvl w:val="0"/>
                                      <w:numId w:val="3"/>
                                    </w:numPr>
                                    <w:jc w:val="both"/>
                                  </w:pPr>
                                  <w:r w:rsidRPr="00E82439">
                                    <w:t>Plot</w:t>
                                  </w:r>
                                </w:p>
                              </w:tc>
                            </w:tr>
                            <w:tr w:rsidR="00097702" w:rsidTr="00333271">
                              <w:tc>
                                <w:tcPr>
                                  <w:tcW w:w="5346" w:type="dxa"/>
                                </w:tcPr>
                                <w:p w:rsidR="00097702" w:rsidRPr="001F167A" w:rsidRDefault="00097702" w:rsidP="00333271">
                                  <w:pPr>
                                    <w:pStyle w:val="ListParagraph"/>
                                    <w:numPr>
                                      <w:ilvl w:val="0"/>
                                      <w:numId w:val="3"/>
                                    </w:numPr>
                                    <w:jc w:val="both"/>
                                  </w:pPr>
                                  <w:r w:rsidRPr="001F167A">
                                    <w:t>Conflict</w:t>
                                  </w:r>
                                </w:p>
                              </w:tc>
                              <w:tc>
                                <w:tcPr>
                                  <w:tcW w:w="5347" w:type="dxa"/>
                                </w:tcPr>
                                <w:p w:rsidR="00097702" w:rsidRPr="00E82439" w:rsidRDefault="00097702" w:rsidP="00333271">
                                  <w:pPr>
                                    <w:pStyle w:val="ListParagraph"/>
                                    <w:numPr>
                                      <w:ilvl w:val="0"/>
                                      <w:numId w:val="3"/>
                                    </w:numPr>
                                    <w:jc w:val="both"/>
                                  </w:pPr>
                                  <w:r w:rsidRPr="00E82439">
                                    <w:t>Tone</w:t>
                                  </w:r>
                                </w:p>
                              </w:tc>
                            </w:tr>
                            <w:tr w:rsidR="00097702" w:rsidTr="00333271">
                              <w:tc>
                                <w:tcPr>
                                  <w:tcW w:w="5346" w:type="dxa"/>
                                </w:tcPr>
                                <w:p w:rsidR="00097702" w:rsidRPr="001F167A" w:rsidRDefault="00097702" w:rsidP="00333271">
                                  <w:pPr>
                                    <w:pStyle w:val="ListParagraph"/>
                                    <w:numPr>
                                      <w:ilvl w:val="0"/>
                                      <w:numId w:val="3"/>
                                    </w:numPr>
                                    <w:jc w:val="both"/>
                                  </w:pPr>
                                  <w:r w:rsidRPr="001F167A">
                                    <w:t>Figurative language</w:t>
                                  </w:r>
                                </w:p>
                              </w:tc>
                              <w:tc>
                                <w:tcPr>
                                  <w:tcW w:w="5347" w:type="dxa"/>
                                </w:tcPr>
                                <w:p w:rsidR="00097702" w:rsidRPr="00E82439" w:rsidRDefault="00097702" w:rsidP="00333271">
                                  <w:pPr>
                                    <w:pStyle w:val="ListParagraph"/>
                                    <w:numPr>
                                      <w:ilvl w:val="0"/>
                                      <w:numId w:val="3"/>
                                    </w:numPr>
                                    <w:jc w:val="both"/>
                                  </w:pPr>
                                  <w:r w:rsidRPr="00E82439">
                                    <w:t>Research</w:t>
                                  </w:r>
                                </w:p>
                              </w:tc>
                            </w:tr>
                            <w:tr w:rsidR="00097702" w:rsidTr="00333271">
                              <w:tc>
                                <w:tcPr>
                                  <w:tcW w:w="5346" w:type="dxa"/>
                                </w:tcPr>
                                <w:p w:rsidR="00097702" w:rsidRPr="001F167A" w:rsidRDefault="00097702" w:rsidP="00333271">
                                  <w:pPr>
                                    <w:pStyle w:val="ListParagraph"/>
                                    <w:numPr>
                                      <w:ilvl w:val="0"/>
                                      <w:numId w:val="3"/>
                                    </w:numPr>
                                    <w:jc w:val="both"/>
                                  </w:pPr>
                                  <w:r w:rsidRPr="001F167A">
                                    <w:t>Purpose</w:t>
                                  </w:r>
                                </w:p>
                              </w:tc>
                              <w:tc>
                                <w:tcPr>
                                  <w:tcW w:w="5347" w:type="dxa"/>
                                </w:tcPr>
                                <w:p w:rsidR="00097702" w:rsidRPr="00E82439" w:rsidRDefault="00097702" w:rsidP="00333271">
                                  <w:pPr>
                                    <w:pStyle w:val="ListParagraph"/>
                                    <w:numPr>
                                      <w:ilvl w:val="0"/>
                                      <w:numId w:val="3"/>
                                    </w:numPr>
                                    <w:jc w:val="both"/>
                                  </w:pPr>
                                  <w:r w:rsidRPr="00E82439">
                                    <w:t>Data</w:t>
                                  </w:r>
                                </w:p>
                              </w:tc>
                            </w:tr>
                            <w:tr w:rsidR="00097702" w:rsidTr="00333271">
                              <w:tc>
                                <w:tcPr>
                                  <w:tcW w:w="5346" w:type="dxa"/>
                                </w:tcPr>
                                <w:p w:rsidR="00097702" w:rsidRPr="001F167A" w:rsidRDefault="00097702" w:rsidP="00333271">
                                  <w:pPr>
                                    <w:pStyle w:val="ListParagraph"/>
                                    <w:numPr>
                                      <w:ilvl w:val="0"/>
                                      <w:numId w:val="3"/>
                                    </w:numPr>
                                    <w:jc w:val="both"/>
                                  </w:pPr>
                                  <w:r w:rsidRPr="001F167A">
                                    <w:t>Theme</w:t>
                                  </w:r>
                                </w:p>
                              </w:tc>
                              <w:tc>
                                <w:tcPr>
                                  <w:tcW w:w="5347" w:type="dxa"/>
                                </w:tcPr>
                                <w:p w:rsidR="00097702" w:rsidRPr="00E82439" w:rsidRDefault="00097702" w:rsidP="00333271">
                                  <w:pPr>
                                    <w:pStyle w:val="ListParagraph"/>
                                    <w:numPr>
                                      <w:ilvl w:val="0"/>
                                      <w:numId w:val="3"/>
                                    </w:numPr>
                                    <w:jc w:val="both"/>
                                  </w:pPr>
                                  <w:r w:rsidRPr="00E82439">
                                    <w:t>Implications</w:t>
                                  </w:r>
                                </w:p>
                              </w:tc>
                            </w:tr>
                            <w:tr w:rsidR="00097702" w:rsidTr="00333271">
                              <w:tc>
                                <w:tcPr>
                                  <w:tcW w:w="5346" w:type="dxa"/>
                                </w:tcPr>
                                <w:p w:rsidR="00097702" w:rsidRPr="001F167A" w:rsidRDefault="00333271" w:rsidP="00333271">
                                  <w:pPr>
                                    <w:pStyle w:val="ListParagraph"/>
                                    <w:numPr>
                                      <w:ilvl w:val="0"/>
                                      <w:numId w:val="3"/>
                                    </w:numPr>
                                    <w:jc w:val="both"/>
                                  </w:pPr>
                                  <w:r w:rsidRPr="00E82439">
                                    <w:t>Other____________________</w:t>
                                  </w:r>
                                </w:p>
                              </w:tc>
                              <w:tc>
                                <w:tcPr>
                                  <w:tcW w:w="5347" w:type="dxa"/>
                                </w:tcPr>
                                <w:p w:rsidR="00097702" w:rsidRPr="00E82439" w:rsidRDefault="00097702" w:rsidP="00333271">
                                  <w:pPr>
                                    <w:pStyle w:val="ListParagraph"/>
                                    <w:numPr>
                                      <w:ilvl w:val="0"/>
                                      <w:numId w:val="3"/>
                                    </w:numPr>
                                    <w:jc w:val="both"/>
                                  </w:pPr>
                                  <w:r w:rsidRPr="00E82439">
                                    <w:t>Other ___________________</w:t>
                                  </w:r>
                                </w:p>
                              </w:tc>
                            </w:tr>
                          </w:tbl>
                          <w:p w:rsidR="00097702" w:rsidRDefault="00097702" w:rsidP="00333271">
                            <w:pPr>
                              <w:jc w:val="both"/>
                            </w:pPr>
                          </w:p>
                          <w:p w:rsidR="00333271" w:rsidRDefault="00333271" w:rsidP="00333271">
                            <w:pPr>
                              <w:jc w:val="both"/>
                            </w:pPr>
                            <w:proofErr w:type="gramStart"/>
                            <w:r>
                              <w:t>Instruction (How are you going to assign this reading?</w:t>
                            </w:r>
                            <w:proofErr w:type="gramEnd"/>
                            <w:r>
                              <w:t xml:space="preserve"> What are you going to say to the students?)</w:t>
                            </w:r>
                          </w:p>
                          <w:p w:rsidR="00333271" w:rsidRDefault="00333271" w:rsidP="00333271">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333271" w:rsidRDefault="00333271"/>
                          <w:p w:rsidR="00C16256" w:rsidRDefault="00C16256" w:rsidP="00C16256">
                            <w:pPr>
                              <w:pStyle w:val="ListParagraph"/>
                            </w:pPr>
                          </w:p>
                          <w:p w:rsidR="002C17CE" w:rsidRDefault="002C1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75pt;margin-top:22.85pt;width:549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">
                <v:shadow on="t" color="black" opacity="26214f" origin=",-.5" offset="0,3pt"/>
                <v:textbox>
                  <w:txbxContent>
                    <w:p w:rsidR="002C17CE" w:rsidRDefault="002C17CE">
                      <w:r>
                        <w:t xml:space="preserve">I. Reading the text </w:t>
                      </w:r>
                    </w:p>
                    <w:p w:rsidR="002C17CE" w:rsidRDefault="002C17CE">
                      <w:r>
                        <w:t>Time allocated for independent reading: __________Minutes</w:t>
                      </w:r>
                    </w:p>
                    <w:p w:rsidR="002C17CE" w:rsidRDefault="002C17CE">
                      <w:r>
                        <w:t>Focus Areas:</w:t>
                      </w:r>
                      <w:r w:rsidR="00D12045">
                        <w:t xml:space="preserve"> Check all those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7"/>
                      </w:tblGrid>
                      <w:tr w:rsidR="00097702" w:rsidTr="00333271">
                        <w:tc>
                          <w:tcPr>
                            <w:tcW w:w="5346" w:type="dxa"/>
                          </w:tcPr>
                          <w:p w:rsidR="00097702" w:rsidRPr="001F167A" w:rsidRDefault="00097702" w:rsidP="00333271">
                            <w:pPr>
                              <w:pStyle w:val="ListParagraph"/>
                              <w:numPr>
                                <w:ilvl w:val="0"/>
                                <w:numId w:val="3"/>
                              </w:numPr>
                              <w:jc w:val="both"/>
                            </w:pPr>
                            <w:r w:rsidRPr="001F167A">
                              <w:t>Purpose</w:t>
                            </w:r>
                          </w:p>
                        </w:tc>
                        <w:tc>
                          <w:tcPr>
                            <w:tcW w:w="5347" w:type="dxa"/>
                          </w:tcPr>
                          <w:p w:rsidR="00097702" w:rsidRPr="00E82439" w:rsidRDefault="00097702" w:rsidP="00333271">
                            <w:pPr>
                              <w:pStyle w:val="ListParagraph"/>
                              <w:numPr>
                                <w:ilvl w:val="0"/>
                                <w:numId w:val="3"/>
                              </w:numPr>
                              <w:jc w:val="both"/>
                            </w:pPr>
                            <w:r w:rsidRPr="00E82439">
                              <w:t>Imagery</w:t>
                            </w:r>
                          </w:p>
                        </w:tc>
                      </w:tr>
                      <w:tr w:rsidR="00097702" w:rsidTr="00333271">
                        <w:tc>
                          <w:tcPr>
                            <w:tcW w:w="5346" w:type="dxa"/>
                          </w:tcPr>
                          <w:p w:rsidR="00097702" w:rsidRPr="001F167A" w:rsidRDefault="00097702" w:rsidP="00333271">
                            <w:pPr>
                              <w:pStyle w:val="ListParagraph"/>
                              <w:numPr>
                                <w:ilvl w:val="0"/>
                                <w:numId w:val="3"/>
                              </w:numPr>
                              <w:jc w:val="both"/>
                            </w:pPr>
                            <w:r w:rsidRPr="001F167A">
                              <w:t>Theme</w:t>
                            </w:r>
                          </w:p>
                        </w:tc>
                        <w:tc>
                          <w:tcPr>
                            <w:tcW w:w="5347" w:type="dxa"/>
                          </w:tcPr>
                          <w:p w:rsidR="00097702" w:rsidRPr="00E82439" w:rsidRDefault="00097702" w:rsidP="00333271">
                            <w:pPr>
                              <w:pStyle w:val="ListParagraph"/>
                              <w:numPr>
                                <w:ilvl w:val="0"/>
                                <w:numId w:val="3"/>
                              </w:numPr>
                              <w:jc w:val="both"/>
                            </w:pPr>
                            <w:r w:rsidRPr="00E82439">
                              <w:t>Irony</w:t>
                            </w:r>
                          </w:p>
                        </w:tc>
                      </w:tr>
                      <w:tr w:rsidR="00097702" w:rsidTr="00333271">
                        <w:tc>
                          <w:tcPr>
                            <w:tcW w:w="5346" w:type="dxa"/>
                          </w:tcPr>
                          <w:p w:rsidR="00097702" w:rsidRPr="001F167A" w:rsidRDefault="00097702" w:rsidP="00333271">
                            <w:pPr>
                              <w:pStyle w:val="ListParagraph"/>
                              <w:numPr>
                                <w:ilvl w:val="0"/>
                                <w:numId w:val="3"/>
                              </w:numPr>
                              <w:jc w:val="both"/>
                            </w:pPr>
                            <w:r w:rsidRPr="001F167A">
                              <w:t>Symbolism</w:t>
                            </w:r>
                          </w:p>
                        </w:tc>
                        <w:tc>
                          <w:tcPr>
                            <w:tcW w:w="5347" w:type="dxa"/>
                          </w:tcPr>
                          <w:p w:rsidR="00097702" w:rsidRPr="00E82439" w:rsidRDefault="00097702" w:rsidP="00333271">
                            <w:pPr>
                              <w:pStyle w:val="ListParagraph"/>
                              <w:numPr>
                                <w:ilvl w:val="0"/>
                                <w:numId w:val="3"/>
                              </w:numPr>
                              <w:jc w:val="both"/>
                            </w:pPr>
                            <w:r w:rsidRPr="00E82439">
                              <w:t>Metaphors</w:t>
                            </w:r>
                          </w:p>
                        </w:tc>
                      </w:tr>
                      <w:tr w:rsidR="00097702" w:rsidTr="00333271">
                        <w:tc>
                          <w:tcPr>
                            <w:tcW w:w="5346" w:type="dxa"/>
                          </w:tcPr>
                          <w:p w:rsidR="00097702" w:rsidRPr="001F167A" w:rsidRDefault="00097702" w:rsidP="00333271">
                            <w:pPr>
                              <w:pStyle w:val="ListParagraph"/>
                              <w:numPr>
                                <w:ilvl w:val="0"/>
                                <w:numId w:val="3"/>
                              </w:numPr>
                              <w:jc w:val="both"/>
                            </w:pPr>
                            <w:r w:rsidRPr="001F167A">
                              <w:t>Characterization</w:t>
                            </w:r>
                          </w:p>
                        </w:tc>
                        <w:tc>
                          <w:tcPr>
                            <w:tcW w:w="5347" w:type="dxa"/>
                          </w:tcPr>
                          <w:p w:rsidR="00097702" w:rsidRPr="00E82439" w:rsidRDefault="00097702" w:rsidP="00333271">
                            <w:pPr>
                              <w:pStyle w:val="ListParagraph"/>
                              <w:numPr>
                                <w:ilvl w:val="0"/>
                                <w:numId w:val="3"/>
                              </w:numPr>
                              <w:jc w:val="both"/>
                            </w:pPr>
                            <w:r w:rsidRPr="00E82439">
                              <w:t>Plot</w:t>
                            </w:r>
                          </w:p>
                        </w:tc>
                      </w:tr>
                      <w:tr w:rsidR="00097702" w:rsidTr="00333271">
                        <w:tc>
                          <w:tcPr>
                            <w:tcW w:w="5346" w:type="dxa"/>
                          </w:tcPr>
                          <w:p w:rsidR="00097702" w:rsidRPr="001F167A" w:rsidRDefault="00097702" w:rsidP="00333271">
                            <w:pPr>
                              <w:pStyle w:val="ListParagraph"/>
                              <w:numPr>
                                <w:ilvl w:val="0"/>
                                <w:numId w:val="3"/>
                              </w:numPr>
                              <w:jc w:val="both"/>
                            </w:pPr>
                            <w:r w:rsidRPr="001F167A">
                              <w:t>Conflict</w:t>
                            </w:r>
                          </w:p>
                        </w:tc>
                        <w:tc>
                          <w:tcPr>
                            <w:tcW w:w="5347" w:type="dxa"/>
                          </w:tcPr>
                          <w:p w:rsidR="00097702" w:rsidRPr="00E82439" w:rsidRDefault="00097702" w:rsidP="00333271">
                            <w:pPr>
                              <w:pStyle w:val="ListParagraph"/>
                              <w:numPr>
                                <w:ilvl w:val="0"/>
                                <w:numId w:val="3"/>
                              </w:numPr>
                              <w:jc w:val="both"/>
                            </w:pPr>
                            <w:r w:rsidRPr="00E82439">
                              <w:t>Tone</w:t>
                            </w:r>
                          </w:p>
                        </w:tc>
                      </w:tr>
                      <w:tr w:rsidR="00097702" w:rsidTr="00333271">
                        <w:tc>
                          <w:tcPr>
                            <w:tcW w:w="5346" w:type="dxa"/>
                          </w:tcPr>
                          <w:p w:rsidR="00097702" w:rsidRPr="001F167A" w:rsidRDefault="00097702" w:rsidP="00333271">
                            <w:pPr>
                              <w:pStyle w:val="ListParagraph"/>
                              <w:numPr>
                                <w:ilvl w:val="0"/>
                                <w:numId w:val="3"/>
                              </w:numPr>
                              <w:jc w:val="both"/>
                            </w:pPr>
                            <w:r w:rsidRPr="001F167A">
                              <w:t>Figurative language</w:t>
                            </w:r>
                          </w:p>
                        </w:tc>
                        <w:tc>
                          <w:tcPr>
                            <w:tcW w:w="5347" w:type="dxa"/>
                          </w:tcPr>
                          <w:p w:rsidR="00097702" w:rsidRPr="00E82439" w:rsidRDefault="00097702" w:rsidP="00333271">
                            <w:pPr>
                              <w:pStyle w:val="ListParagraph"/>
                              <w:numPr>
                                <w:ilvl w:val="0"/>
                                <w:numId w:val="3"/>
                              </w:numPr>
                              <w:jc w:val="both"/>
                            </w:pPr>
                            <w:r w:rsidRPr="00E82439">
                              <w:t>Research</w:t>
                            </w:r>
                          </w:p>
                        </w:tc>
                      </w:tr>
                      <w:tr w:rsidR="00097702" w:rsidTr="00333271">
                        <w:tc>
                          <w:tcPr>
                            <w:tcW w:w="5346" w:type="dxa"/>
                          </w:tcPr>
                          <w:p w:rsidR="00097702" w:rsidRPr="001F167A" w:rsidRDefault="00097702" w:rsidP="00333271">
                            <w:pPr>
                              <w:pStyle w:val="ListParagraph"/>
                              <w:numPr>
                                <w:ilvl w:val="0"/>
                                <w:numId w:val="3"/>
                              </w:numPr>
                              <w:jc w:val="both"/>
                            </w:pPr>
                            <w:r w:rsidRPr="001F167A">
                              <w:t>Purpose</w:t>
                            </w:r>
                          </w:p>
                        </w:tc>
                        <w:tc>
                          <w:tcPr>
                            <w:tcW w:w="5347" w:type="dxa"/>
                          </w:tcPr>
                          <w:p w:rsidR="00097702" w:rsidRPr="00E82439" w:rsidRDefault="00097702" w:rsidP="00333271">
                            <w:pPr>
                              <w:pStyle w:val="ListParagraph"/>
                              <w:numPr>
                                <w:ilvl w:val="0"/>
                                <w:numId w:val="3"/>
                              </w:numPr>
                              <w:jc w:val="both"/>
                            </w:pPr>
                            <w:r w:rsidRPr="00E82439">
                              <w:t>Data</w:t>
                            </w:r>
                          </w:p>
                        </w:tc>
                      </w:tr>
                      <w:tr w:rsidR="00097702" w:rsidTr="00333271">
                        <w:tc>
                          <w:tcPr>
                            <w:tcW w:w="5346" w:type="dxa"/>
                          </w:tcPr>
                          <w:p w:rsidR="00097702" w:rsidRPr="001F167A" w:rsidRDefault="00097702" w:rsidP="00333271">
                            <w:pPr>
                              <w:pStyle w:val="ListParagraph"/>
                              <w:numPr>
                                <w:ilvl w:val="0"/>
                                <w:numId w:val="3"/>
                              </w:numPr>
                              <w:jc w:val="both"/>
                            </w:pPr>
                            <w:r w:rsidRPr="001F167A">
                              <w:t>Theme</w:t>
                            </w:r>
                          </w:p>
                        </w:tc>
                        <w:tc>
                          <w:tcPr>
                            <w:tcW w:w="5347" w:type="dxa"/>
                          </w:tcPr>
                          <w:p w:rsidR="00097702" w:rsidRPr="00E82439" w:rsidRDefault="00097702" w:rsidP="00333271">
                            <w:pPr>
                              <w:pStyle w:val="ListParagraph"/>
                              <w:numPr>
                                <w:ilvl w:val="0"/>
                                <w:numId w:val="3"/>
                              </w:numPr>
                              <w:jc w:val="both"/>
                            </w:pPr>
                            <w:r w:rsidRPr="00E82439">
                              <w:t>Implications</w:t>
                            </w:r>
                          </w:p>
                        </w:tc>
                      </w:tr>
                      <w:tr w:rsidR="00097702" w:rsidTr="00333271">
                        <w:tc>
                          <w:tcPr>
                            <w:tcW w:w="5346" w:type="dxa"/>
                          </w:tcPr>
                          <w:p w:rsidR="00097702" w:rsidRPr="001F167A" w:rsidRDefault="00333271" w:rsidP="00333271">
                            <w:pPr>
                              <w:pStyle w:val="ListParagraph"/>
                              <w:numPr>
                                <w:ilvl w:val="0"/>
                                <w:numId w:val="3"/>
                              </w:numPr>
                              <w:jc w:val="both"/>
                            </w:pPr>
                            <w:r w:rsidRPr="00E82439">
                              <w:t>Other____________________</w:t>
                            </w:r>
                          </w:p>
                        </w:tc>
                        <w:tc>
                          <w:tcPr>
                            <w:tcW w:w="5347" w:type="dxa"/>
                          </w:tcPr>
                          <w:p w:rsidR="00097702" w:rsidRPr="00E82439" w:rsidRDefault="00097702" w:rsidP="00333271">
                            <w:pPr>
                              <w:pStyle w:val="ListParagraph"/>
                              <w:numPr>
                                <w:ilvl w:val="0"/>
                                <w:numId w:val="3"/>
                              </w:numPr>
                              <w:jc w:val="both"/>
                            </w:pPr>
                            <w:r w:rsidRPr="00E82439">
                              <w:t>Other ___________________</w:t>
                            </w:r>
                          </w:p>
                        </w:tc>
                      </w:tr>
                    </w:tbl>
                    <w:p w:rsidR="00097702" w:rsidRDefault="00097702" w:rsidP="00333271">
                      <w:pPr>
                        <w:jc w:val="both"/>
                      </w:pPr>
                    </w:p>
                    <w:p w:rsidR="00333271" w:rsidRDefault="00333271" w:rsidP="00333271">
                      <w:pPr>
                        <w:jc w:val="both"/>
                      </w:pPr>
                      <w:proofErr w:type="gramStart"/>
                      <w:r>
                        <w:t>Instruction (How are you going to assign this reading?</w:t>
                      </w:r>
                      <w:proofErr w:type="gramEnd"/>
                      <w:r>
                        <w:t xml:space="preserve"> What are you going to say to the students?)</w:t>
                      </w:r>
                    </w:p>
                    <w:p w:rsidR="00333271" w:rsidRDefault="00333271" w:rsidP="00333271">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75433B" w:rsidRDefault="0075433B" w:rsidP="0075433B">
                      <w:pPr>
                        <w:jc w:val="both"/>
                      </w:pPr>
                      <w:r>
                        <w:t>________________________________________________________________________________________</w:t>
                      </w:r>
                    </w:p>
                    <w:p w:rsidR="00333271" w:rsidRDefault="00333271"/>
                    <w:p w:rsidR="00C16256" w:rsidRDefault="00C16256" w:rsidP="00C16256">
                      <w:pPr>
                        <w:pStyle w:val="ListParagraph"/>
                      </w:pPr>
                    </w:p>
                    <w:p w:rsidR="002C17CE" w:rsidRDefault="002C17CE"/>
                  </w:txbxContent>
                </v:textbox>
              </v:shape>
            </w:pict>
          </mc:Fallback>
        </mc:AlternateContent>
      </w:r>
      <w:r>
        <w:rPr>
          <w:noProof/>
        </w:rPr>
        <mc:AlternateContent>
          <mc:Choice Requires="wpc">
            <w:drawing>
              <wp:inline distT="0" distB="0" distL="0" distR="0" wp14:anchorId="055D416E" wp14:editId="65A3D19B">
                <wp:extent cx="5486400" cy="32004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4"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097702" w:rsidRDefault="00097702" w:rsidP="005822B9"/>
    <w:p w:rsidR="00097702" w:rsidRDefault="00097702" w:rsidP="005822B9"/>
    <w:p w:rsidR="00097702" w:rsidRDefault="00097702" w:rsidP="005822B9"/>
    <w:p w:rsidR="00097702" w:rsidRDefault="00097702" w:rsidP="005822B9"/>
    <w:p w:rsidR="00097702" w:rsidRDefault="00B37FBB" w:rsidP="005822B9">
      <w:r>
        <w:rPr>
          <w:noProof/>
        </w:rPr>
        <mc:AlternateContent>
          <mc:Choice Requires="wpc">
            <w:drawing>
              <wp:inline distT="0" distB="0" distL="0" distR="0">
                <wp:extent cx="5486400" cy="32004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6"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 id="_x0000_s1027" type="#_x0000_t75" style="position:absolute;width:54864;height:32004;visibility:visible;mso-wrap-style:square">
                  <v:fill o:detectmouseclick="t"/>
                  <v:path o:connecttype="none"/>
                </v:shape>
                <w10:anchorlock/>
              </v:group>
            </w:pict>
          </mc:Fallback>
        </mc:AlternateContent>
      </w:r>
      <w:r w:rsidR="00333271">
        <w:rPr>
          <w:noProof/>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-590551</wp:posOffset>
                </wp:positionV>
                <wp:extent cx="6943725" cy="9229725"/>
                <wp:effectExtent l="57150" t="19050" r="85725" b="123825"/>
                <wp:wrapNone/>
                <wp:docPr id="5" name="Text Box 5"/>
                <wp:cNvGraphicFramePr/>
                <a:graphic xmlns:a="http://schemas.openxmlformats.org/drawingml/2006/main">
                  <a:graphicData uri="http://schemas.microsoft.com/office/word/2010/wordprocessingShape">
                    <wps:wsp>
                      <wps:cNvSpPr txBox="1"/>
                      <wps:spPr>
                        <a:xfrm>
                          <a:off x="0" y="0"/>
                          <a:ext cx="6943725" cy="922972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E15AF" w:rsidRDefault="009F3CBD" w:rsidP="00DE15AF">
                            <w:r>
                              <w:t xml:space="preserve">II. Text-dependent questions: Create questions that force students to analyze the text and dive deeply into it. </w:t>
                            </w:r>
                            <w:r w:rsidR="00DE15AF">
                              <w:t xml:space="preserve">Consider the following: </w:t>
                            </w:r>
                          </w:p>
                          <w:p w:rsidR="00DE15AF" w:rsidRPr="00DE15AF" w:rsidRDefault="00DE15AF" w:rsidP="00DE15AF">
                            <w:pPr>
                              <w:pStyle w:val="ListParagraph"/>
                              <w:numPr>
                                <w:ilvl w:val="0"/>
                                <w:numId w:val="5"/>
                              </w:numPr>
                              <w:rPr>
                                <w:rFonts w:ascii="Arial" w:hAnsi="Arial" w:cs="Arial"/>
                                <w:sz w:val="18"/>
                                <w:szCs w:val="18"/>
                              </w:rPr>
                            </w:pPr>
                            <w:r w:rsidRPr="00DE15AF">
                              <w:rPr>
                                <w:rFonts w:ascii="Arial" w:hAnsi="Arial" w:cs="Arial"/>
                                <w:sz w:val="18"/>
                                <w:szCs w:val="18"/>
                              </w:rPr>
                              <w:t>Think about what you think is the most important learning to be drawn from the text. Note this as raw material for the culminating assignment and the focus point for other activities to build toward.</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Determine the key ideas of the text.  Create a series of questions structured to bring the reader to an understanding of these.</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 xml:space="preserve">Locate the most powerful academic words in the text and integrate questions and discussions that explore their role into the set of questions above. </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Take stock of what standards are being addressed in the series of questions above. Then decide if any other standards are suited to being a focus for this text. If so, form questions that exercise those standards.</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Consider if there are any other academic words that students would profit from focusing on. Build discussion planning or additional questions to focus attention on them.</w:t>
                            </w:r>
                          </w:p>
                          <w:p w:rsid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2F2A08" w:rsidRPr="00DE15AF" w:rsidRDefault="002F2A08" w:rsidP="002F2A08">
                            <w:pPr>
                              <w:pStyle w:val="ListParagraph"/>
                              <w:spacing w:before="100" w:beforeAutospacing="1" w:after="100" w:afterAutospacing="1" w:line="240" w:lineRule="auto"/>
                              <w:rPr>
                                <w:rFonts w:ascii="Arial" w:hAnsi="Arial" w:cs="Arial"/>
                                <w:sz w:val="18"/>
                                <w:szCs w:val="18"/>
                              </w:rPr>
                            </w:pP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pPr>
                          </w:p>
                          <w:p w:rsidR="009F3CBD" w:rsidRDefault="009F3CBD"/>
                          <w:p w:rsidR="009F3CBD" w:rsidRDefault="009F3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45.75pt;margin-top:-46.5pt;width:546.75pt;height:72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" fillcolor="white [3201]" strokeweight=".5pt">
                <v:shadow on="t" color="black" opacity="26214f" origin=",-.5" offset="0,3pt"/>
                <v:textbox>
                  <w:txbxContent>
                    <w:p w:rsidR="00DE15AF" w:rsidRDefault="009F3CBD" w:rsidP="00DE15AF">
                      <w:r>
                        <w:t xml:space="preserve">II. Text-dependent questions: Create questions that force students to analyze the text and dive deeply into it. </w:t>
                      </w:r>
                      <w:r w:rsidR="00DE15AF">
                        <w:t xml:space="preserve">Consider the following: </w:t>
                      </w:r>
                    </w:p>
                    <w:p w:rsidR="00DE15AF" w:rsidRPr="00DE15AF" w:rsidRDefault="00DE15AF" w:rsidP="00DE15AF">
                      <w:pPr>
                        <w:pStyle w:val="ListParagraph"/>
                        <w:numPr>
                          <w:ilvl w:val="0"/>
                          <w:numId w:val="5"/>
                        </w:numPr>
                        <w:rPr>
                          <w:rFonts w:ascii="Arial" w:hAnsi="Arial" w:cs="Arial"/>
                          <w:sz w:val="18"/>
                          <w:szCs w:val="18"/>
                        </w:rPr>
                      </w:pPr>
                      <w:r w:rsidRPr="00DE15AF">
                        <w:rPr>
                          <w:rFonts w:ascii="Arial" w:hAnsi="Arial" w:cs="Arial"/>
                          <w:sz w:val="18"/>
                          <w:szCs w:val="18"/>
                        </w:rPr>
                        <w:t>Think about what you think is the most important learning to be drawn from the text. Note this as raw material for the culminating assignment and the focus point for other activities to build toward.</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Determine the key ideas of the text.  Create a series of questions structured to bring the reader to an understanding of these.</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 xml:space="preserve">Locate the most powerful academic words in the text and integrate questions and discussions that explore their role into the set of questions above. </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Take stock of what standards are being addressed in the series of questions above. Then decide if any other standards are suited to being a focus for this text. If so, form questions that exercise those standards.</w:t>
                      </w:r>
                    </w:p>
                    <w:p w:rsidR="00DE15AF" w:rsidRP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Consider if there are any other academic words that students would profit from focusing on. Build discussion planning or additional questions to focus attention on them.</w:t>
                      </w:r>
                    </w:p>
                    <w:p w:rsidR="00DE15AF" w:rsidRDefault="00DE15AF" w:rsidP="00DE15AF">
                      <w:pPr>
                        <w:pStyle w:val="ListParagraph"/>
                        <w:numPr>
                          <w:ilvl w:val="0"/>
                          <w:numId w:val="5"/>
                        </w:numPr>
                        <w:spacing w:before="100" w:beforeAutospacing="1" w:after="100" w:afterAutospacing="1" w:line="240" w:lineRule="auto"/>
                        <w:rPr>
                          <w:rFonts w:ascii="Arial" w:hAnsi="Arial" w:cs="Arial"/>
                          <w:sz w:val="18"/>
                          <w:szCs w:val="18"/>
                        </w:rPr>
                      </w:pPr>
                      <w:r w:rsidRPr="00DE15AF">
                        <w:rPr>
                          <w:rFonts w:ascii="Arial" w:hAnsi="Arial" w:cs="Arial"/>
                          <w:sz w:val="18"/>
                          <w:szCs w:val="18"/>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2F2A08" w:rsidRPr="00DE15AF" w:rsidRDefault="002F2A08" w:rsidP="002F2A08">
                      <w:pPr>
                        <w:pStyle w:val="ListParagraph"/>
                        <w:spacing w:before="100" w:beforeAutospacing="1" w:after="100" w:afterAutospacing="1" w:line="240" w:lineRule="auto"/>
                        <w:rPr>
                          <w:rFonts w:ascii="Arial" w:hAnsi="Arial" w:cs="Arial"/>
                          <w:sz w:val="18"/>
                          <w:szCs w:val="18"/>
                        </w:rPr>
                      </w:pP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numPr>
                          <w:ilvl w:val="0"/>
                          <w:numId w:val="8"/>
                        </w:numPr>
                        <w:spacing w:line="600" w:lineRule="auto"/>
                      </w:pPr>
                      <w:r>
                        <w:t>_______________________________________________________________________________________</w:t>
                      </w:r>
                    </w:p>
                    <w:p w:rsidR="00E4726E" w:rsidRDefault="00E4726E" w:rsidP="00E4726E">
                      <w:pPr>
                        <w:pStyle w:val="ListParagraph"/>
                      </w:pPr>
                    </w:p>
                    <w:p w:rsidR="009F3CBD" w:rsidRDefault="009F3CBD"/>
                    <w:p w:rsidR="009F3CBD" w:rsidRDefault="009F3CBD"/>
                  </w:txbxContent>
                </v:textbox>
              </v:shape>
            </w:pict>
          </mc:Fallback>
        </mc:AlternateContent>
      </w:r>
    </w:p>
    <w:p w:rsidR="00097702" w:rsidRDefault="00097702" w:rsidP="005822B9"/>
    <w:p w:rsidR="00097702" w:rsidRDefault="00097702" w:rsidP="005822B9"/>
    <w:p w:rsidR="00097702" w:rsidRDefault="00097702" w:rsidP="005822B9"/>
    <w:p w:rsidR="00097702" w:rsidRDefault="00097702" w:rsidP="005822B9"/>
    <w:p w:rsidR="00097702" w:rsidRDefault="00097702" w:rsidP="005822B9"/>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2F2A08" w:rsidRDefault="00243003" w:rsidP="005822B9">
      <w:r>
        <w:rPr>
          <w:noProof/>
        </w:rPr>
        <mc:AlternateContent>
          <mc:Choice Requires="wps">
            <w:drawing>
              <wp:anchor distT="0" distB="0" distL="114300" distR="114300" simplePos="0" relativeHeight="251664384" behindDoc="0" locked="0" layoutInCell="1" allowOverlap="1" wp14:anchorId="0457444F" wp14:editId="22E43C9B">
                <wp:simplePos x="0" y="0"/>
                <wp:positionH relativeFrom="column">
                  <wp:posOffset>-495299</wp:posOffset>
                </wp:positionH>
                <wp:positionV relativeFrom="paragraph">
                  <wp:posOffset>2809875</wp:posOffset>
                </wp:positionV>
                <wp:extent cx="6972300" cy="2228850"/>
                <wp:effectExtent l="57150" t="19050" r="76200" b="114300"/>
                <wp:wrapNone/>
                <wp:docPr id="9" name="Text Box 9"/>
                <wp:cNvGraphicFramePr/>
                <a:graphic xmlns:a="http://schemas.openxmlformats.org/drawingml/2006/main">
                  <a:graphicData uri="http://schemas.microsoft.com/office/word/2010/wordprocessingShape">
                    <wps:wsp>
                      <wps:cNvSpPr txBox="1"/>
                      <wps:spPr>
                        <a:xfrm>
                          <a:off x="0" y="0"/>
                          <a:ext cx="6972300" cy="222885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4473F" w:rsidRDefault="00E4473F">
                            <w:r>
                              <w:t>IV. Preparing for the Whole Class Discussion</w:t>
                            </w:r>
                          </w:p>
                          <w:p w:rsidR="00E4473F" w:rsidRDefault="00E4473F">
                            <w:r>
                              <w:t xml:space="preserve">a. Arrange the desks/chairs in concentric circles. </w:t>
                            </w:r>
                            <w:r w:rsidR="004E3285">
                              <w:rPr>
                                <w:noProof/>
                              </w:rPr>
                              <w:drawing>
                                <wp:inline distT="0" distB="0" distL="0" distR="0" wp14:anchorId="75C059C7" wp14:editId="6F412CBD">
                                  <wp:extent cx="539496" cy="539496"/>
                                  <wp:effectExtent l="0" t="0" r="0" b="0"/>
                                  <wp:docPr id="15" name="Picture 15" descr="http://upload.wikimedia.org/wikibooks/en/b/be/Concentric_Circl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upload.wikimedia.org/wikibooks/en/b/be/Concentric_Circles.jpg"/>
                                          <pic:cNvPicPr preferRelativeResize="0">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496" cy="539496"/>
                                          </a:xfrm>
                                          <a:prstGeom prst="rect">
                                            <a:avLst/>
                                          </a:prstGeom>
                                          <a:noFill/>
                                          <a:ln>
                                            <a:noFill/>
                                          </a:ln>
                                        </pic:spPr>
                                      </pic:pic>
                                    </a:graphicData>
                                  </a:graphic>
                                </wp:inline>
                              </w:drawing>
                            </w:r>
                          </w:p>
                          <w:p w:rsidR="00243003" w:rsidRDefault="00243003">
                            <w:r>
                              <w:t xml:space="preserve">b. Place the designee from each group in the middle. They will begin the discussion. </w:t>
                            </w:r>
                          </w:p>
                          <w:p w:rsidR="00243003" w:rsidRDefault="00243003">
                            <w:r>
                              <w:t xml:space="preserve">c. Place the remaining students in the subsequent outer circles. </w:t>
                            </w:r>
                          </w:p>
                          <w:p w:rsidR="00243003" w:rsidRDefault="00243003">
                            <w:r>
                              <w:t xml:space="preserve">d. Each student should have a copy of the text. It is a good idea to number the paragraphs (or the lines) so that when a reference to the text is made, the other students can follow in their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9pt;margin-top:221.25pt;width:549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" fillcolor="white [3201]" strokeweight=".5pt">
                <v:shadow on="t" color="black" opacity="26214f" origin=",-.5" offset="0,3pt"/>
                <v:textbox>
                  <w:txbxContent>
                    <w:p w:rsidR="00E4473F" w:rsidRDefault="00E4473F">
                      <w:r>
                        <w:t>IV. Preparing for the Whole Class Discussion</w:t>
                      </w:r>
                    </w:p>
                    <w:p w:rsidR="00E4473F" w:rsidRDefault="00E4473F">
                      <w:r>
                        <w:t xml:space="preserve">a. Arrange the desks/chairs in concentric circles. </w:t>
                      </w:r>
                      <w:r w:rsidR="004E3285">
                        <w:rPr>
                          <w:noProof/>
                        </w:rPr>
                        <w:drawing>
                          <wp:inline distT="0" distB="0" distL="0" distR="0" wp14:anchorId="75C059C7" wp14:editId="6F412CBD">
                            <wp:extent cx="539496" cy="539496"/>
                            <wp:effectExtent l="0" t="0" r="0" b="0"/>
                            <wp:docPr id="15" name="Picture 15" descr="http://upload.wikimedia.org/wikibooks/en/b/be/Concentric_Circl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upload.wikimedia.org/wikibooks/en/b/be/Concentric_Circles.jpg"/>
                                    <pic:cNvPicPr preferRelativeResize="0">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496" cy="539496"/>
                                    </a:xfrm>
                                    <a:prstGeom prst="rect">
                                      <a:avLst/>
                                    </a:prstGeom>
                                    <a:noFill/>
                                    <a:ln>
                                      <a:noFill/>
                                    </a:ln>
                                  </pic:spPr>
                                </pic:pic>
                              </a:graphicData>
                            </a:graphic>
                          </wp:inline>
                        </w:drawing>
                      </w:r>
                    </w:p>
                    <w:p w:rsidR="00243003" w:rsidRDefault="00243003">
                      <w:r>
                        <w:t xml:space="preserve">b. Place the designee from each group in the middle. They will begin the discussion. </w:t>
                      </w:r>
                    </w:p>
                    <w:p w:rsidR="00243003" w:rsidRDefault="00243003">
                      <w:r>
                        <w:t xml:space="preserve">c. Place the remaining students in the subsequent outer circles. </w:t>
                      </w:r>
                    </w:p>
                    <w:p w:rsidR="00243003" w:rsidRDefault="00243003">
                      <w:r>
                        <w:t xml:space="preserve">d. Each student should have a copy of the text. It is a good idea to number the paragraphs (or the lines) so that when a reference to the text is made, the other students can follow in their text. </w:t>
                      </w:r>
                    </w:p>
                  </w:txbxContent>
                </v:textbox>
              </v:shape>
            </w:pict>
          </mc:Fallback>
        </mc:AlternateContent>
      </w:r>
      <w:r w:rsidR="00E4473F">
        <w:rPr>
          <w:noProof/>
        </w:rPr>
        <mc:AlternateContent>
          <mc:Choice Requires="wpc">
            <w:drawing>
              <wp:inline distT="0" distB="0" distL="0" distR="0" wp14:anchorId="642A26E1" wp14:editId="40227109">
                <wp:extent cx="5486400" cy="3200400"/>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10"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 id="_x0000_s1027" type="#_x0000_t75" style="position:absolute;width:54864;height:32004;visibility:visible;mso-wrap-style:square">
                  <v:fill o:detectmouseclick="t"/>
                  <v:path o:connecttype="none"/>
                </v:shape>
                <w10:anchorlock/>
              </v:group>
            </w:pict>
          </mc:Fallback>
        </mc:AlternateContent>
      </w:r>
      <w:r w:rsidR="00B37FBB">
        <w:rPr>
          <w:noProof/>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-542925</wp:posOffset>
                </wp:positionV>
                <wp:extent cx="6981825" cy="3057525"/>
                <wp:effectExtent l="57150" t="19050" r="85725" b="123825"/>
                <wp:wrapNone/>
                <wp:docPr id="7" name="Text Box 7"/>
                <wp:cNvGraphicFramePr/>
                <a:graphic xmlns:a="http://schemas.openxmlformats.org/drawingml/2006/main">
                  <a:graphicData uri="http://schemas.microsoft.com/office/word/2010/wordprocessingShape">
                    <wps:wsp>
                      <wps:cNvSpPr txBox="1"/>
                      <wps:spPr>
                        <a:xfrm>
                          <a:off x="0" y="0"/>
                          <a:ext cx="6981825" cy="305752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37FBB" w:rsidRDefault="00B37FBB">
                            <w:r>
                              <w:t>III. Small Groups</w:t>
                            </w:r>
                          </w:p>
                          <w:p w:rsidR="00B56700" w:rsidRDefault="00B56700">
                            <w:pPr>
                              <w:rPr>
                                <w:u w:val="single"/>
                              </w:rPr>
                            </w:pPr>
                            <w:r w:rsidRPr="00B56700">
                              <w:rPr>
                                <w:u w:val="single"/>
                              </w:rPr>
                              <w:t>Responding to the Text-Dependent Questions</w:t>
                            </w:r>
                          </w:p>
                          <w:p w:rsidR="00B37FBB" w:rsidRDefault="00B37FBB">
                            <w:r>
                              <w:t>Divide students into groups of 4. Assign each group to answer the text-dependent questions as a team. Suggestion: use Kagan© Round Table. Each group has one sheet containing the questions. One student answers the first question and writes his or her response on the paper</w:t>
                            </w:r>
                            <w:r w:rsidR="00B56700">
                              <w:t xml:space="preserve"> and then discusses the question and answer with the other teammates</w:t>
                            </w:r>
                            <w:r>
                              <w:t xml:space="preserve">. </w:t>
                            </w:r>
                            <w:r w:rsidR="00B56700">
                              <w:t xml:space="preserve">When the first question is completed, the paper is passed to the next student who continues the process. Continue until all questions are answered and discussed. </w:t>
                            </w:r>
                          </w:p>
                          <w:p w:rsidR="00B56700" w:rsidRDefault="00B56700">
                            <w:pPr>
                              <w:rPr>
                                <w:u w:val="single"/>
                              </w:rPr>
                            </w:pPr>
                            <w:r w:rsidRPr="00B56700">
                              <w:rPr>
                                <w:u w:val="single"/>
                              </w:rPr>
                              <w:t>Preparing for the whole class Socratic Seminar</w:t>
                            </w:r>
                          </w:p>
                          <w:p w:rsidR="00B56700" w:rsidRPr="00B56700" w:rsidRDefault="00B56700">
                            <w:r>
                              <w:t>Each group will write talking points</w:t>
                            </w:r>
                            <w:r w:rsidR="00E4473F">
                              <w:t xml:space="preserve"> centered in evidence from the text</w:t>
                            </w:r>
                            <w:r>
                              <w:t xml:space="preserve"> to be discussed in the seminar.  They should include enough information to speak for at least 2 minutes.  Each group will designate one m</w:t>
                            </w:r>
                            <w:r w:rsidR="00E4473F">
                              <w:t xml:space="preserve">ember to initiate the seminar.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0.5pt;margin-top:-42.75pt;width:549.7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" fillcolor="white [3201]" strokeweight=".5pt">
                <v:shadow on="t" color="black" opacity="26214f" origin=",-.5" offset="0,3pt"/>
                <v:textbox>
                  <w:txbxContent>
                    <w:p w:rsidR="00B37FBB" w:rsidRDefault="00B37FBB">
                      <w:r>
                        <w:t>III. Small Groups</w:t>
                      </w:r>
                    </w:p>
                    <w:p w:rsidR="00B56700" w:rsidRDefault="00B56700">
                      <w:pPr>
                        <w:rPr>
                          <w:u w:val="single"/>
                        </w:rPr>
                      </w:pPr>
                      <w:r w:rsidRPr="00B56700">
                        <w:rPr>
                          <w:u w:val="single"/>
                        </w:rPr>
                        <w:t>Responding to the Text-Dependent Questions</w:t>
                      </w:r>
                    </w:p>
                    <w:p w:rsidR="00B37FBB" w:rsidRDefault="00B37FBB">
                      <w:r>
                        <w:t>Divide students into groups of 4. Assign each group to answer the text-dependent questions as a team. Suggestion: use Kagan© Round Table. Each group has one sheet containing the questions. One student answers the first question and writes his or her response on the paper</w:t>
                      </w:r>
                      <w:r w:rsidR="00B56700">
                        <w:t xml:space="preserve"> and then discusses the question and answer with the other teammates</w:t>
                      </w:r>
                      <w:r>
                        <w:t xml:space="preserve">. </w:t>
                      </w:r>
                      <w:r w:rsidR="00B56700">
                        <w:t xml:space="preserve">When the first question is completed, the paper is passed to the next student who continues the process. Continue until all questions are answered and discussed. </w:t>
                      </w:r>
                    </w:p>
                    <w:p w:rsidR="00B56700" w:rsidRDefault="00B56700">
                      <w:pPr>
                        <w:rPr>
                          <w:u w:val="single"/>
                        </w:rPr>
                      </w:pPr>
                      <w:r w:rsidRPr="00B56700">
                        <w:rPr>
                          <w:u w:val="single"/>
                        </w:rPr>
                        <w:t>Preparing for the whole class Socratic Seminar</w:t>
                      </w:r>
                    </w:p>
                    <w:p w:rsidR="00B56700" w:rsidRPr="00B56700" w:rsidRDefault="00B56700">
                      <w:r>
                        <w:t>Each group will write talking points</w:t>
                      </w:r>
                      <w:r w:rsidR="00E4473F">
                        <w:t xml:space="preserve"> centered in evidence from the text</w:t>
                      </w:r>
                      <w:r>
                        <w:t xml:space="preserve"> to be discussed in the seminar.  They should include enough information to speak for at least 2 minutes.  Each group will designate one m</w:t>
                      </w:r>
                      <w:r w:rsidR="00E4473F">
                        <w:t xml:space="preserve">ember to initiate the seminar. </w:t>
                      </w:r>
                      <w:r>
                        <w:t xml:space="preserve"> </w:t>
                      </w:r>
                    </w:p>
                  </w:txbxContent>
                </v:textbox>
              </v:shape>
            </w:pict>
          </mc:Fallback>
        </mc:AlternateContent>
      </w:r>
    </w:p>
    <w:p w:rsidR="002F2A08" w:rsidRDefault="002F2A08" w:rsidP="005822B9"/>
    <w:p w:rsidR="002F2A08" w:rsidRDefault="002F2A08" w:rsidP="005822B9"/>
    <w:p w:rsidR="002F2A08" w:rsidRDefault="002F2A08" w:rsidP="005822B9"/>
    <w:p w:rsidR="002F2A08" w:rsidRDefault="002F2A08" w:rsidP="005822B9"/>
    <w:p w:rsidR="002F2A08" w:rsidRDefault="002F2A08" w:rsidP="005822B9"/>
    <w:p w:rsidR="00AE0CCD" w:rsidRDefault="00B111E3" w:rsidP="005822B9">
      <w:r>
        <w:rPr>
          <w:noProof/>
        </w:rPr>
        <mc:AlternateContent>
          <mc:Choice Requires="wps">
            <w:drawing>
              <wp:anchor distT="0" distB="0" distL="114300" distR="114300" simplePos="0" relativeHeight="251665408" behindDoc="0" locked="0" layoutInCell="1" allowOverlap="1" wp14:anchorId="4867D67A" wp14:editId="529BDB10">
                <wp:simplePos x="0" y="0"/>
                <wp:positionH relativeFrom="column">
                  <wp:posOffset>-504825</wp:posOffset>
                </wp:positionH>
                <wp:positionV relativeFrom="paragraph">
                  <wp:posOffset>203835</wp:posOffset>
                </wp:positionV>
                <wp:extent cx="7029450" cy="1838325"/>
                <wp:effectExtent l="57150" t="19050" r="76200" b="123825"/>
                <wp:wrapNone/>
                <wp:docPr id="18" name="Text Box 18"/>
                <wp:cNvGraphicFramePr/>
                <a:graphic xmlns:a="http://schemas.openxmlformats.org/drawingml/2006/main">
                  <a:graphicData uri="http://schemas.microsoft.com/office/word/2010/wordprocessingShape">
                    <wps:wsp>
                      <wps:cNvSpPr txBox="1"/>
                      <wps:spPr>
                        <a:xfrm>
                          <a:off x="0" y="0"/>
                          <a:ext cx="7029450" cy="183832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45273" w:rsidRDefault="00045273">
                            <w:r>
                              <w:t>V. Engaging in the Seminar</w:t>
                            </w:r>
                          </w:p>
                          <w:p w:rsidR="00045273" w:rsidRDefault="00045273" w:rsidP="00045273">
                            <w:pPr>
                              <w:pStyle w:val="ListParagraph"/>
                              <w:numPr>
                                <w:ilvl w:val="0"/>
                                <w:numId w:val="9"/>
                              </w:numPr>
                            </w:pPr>
                            <w:r>
                              <w:t xml:space="preserve">The teacher will act as a facilitator. The teacher can clarify concepts or questions, but the majority of the talking needs to come from the students. </w:t>
                            </w:r>
                          </w:p>
                          <w:p w:rsidR="00045273" w:rsidRDefault="00045273" w:rsidP="00045273">
                            <w:pPr>
                              <w:pStyle w:val="ListParagraph"/>
                              <w:numPr>
                                <w:ilvl w:val="0"/>
                                <w:numId w:val="9"/>
                              </w:numPr>
                            </w:pPr>
                            <w:r>
                              <w:t>Set a time limit for each speaker. Recommended: 2 minutes max</w:t>
                            </w:r>
                          </w:p>
                          <w:p w:rsidR="00045273" w:rsidRDefault="00045273" w:rsidP="00045273">
                            <w:pPr>
                              <w:pStyle w:val="ListParagraph"/>
                              <w:numPr>
                                <w:ilvl w:val="0"/>
                                <w:numId w:val="9"/>
                              </w:numPr>
                            </w:pPr>
                            <w:r>
                              <w:t>The designees</w:t>
                            </w:r>
                            <w:r w:rsidR="00741305">
                              <w:t xml:space="preserve"> in the middle</w:t>
                            </w:r>
                            <w:r>
                              <w:t xml:space="preserve"> will kick-off the seminar by presenting their talking points.</w:t>
                            </w:r>
                          </w:p>
                          <w:p w:rsidR="00045273" w:rsidRDefault="00324F3A" w:rsidP="00045273">
                            <w:pPr>
                              <w:pStyle w:val="ListParagraph"/>
                              <w:numPr>
                                <w:ilvl w:val="0"/>
                                <w:numId w:val="9"/>
                              </w:numPr>
                            </w:pPr>
                            <w:r>
                              <w:t xml:space="preserve">After each designee has presented, the discussion is now open to </w:t>
                            </w:r>
                            <w:r w:rsidR="00741305">
                              <w:t>the remaining students who address the points made in the opening. The order of the point elaborations do not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9.75pt;margin-top:16.05pt;width:553.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" fillcolor="white [3201]" strokeweight=".5pt">
                <v:shadow on="t" color="black" opacity="26214f" origin=",-.5" offset="0,3pt"/>
                <v:textbox>
                  <w:txbxContent>
                    <w:p w:rsidR="00045273" w:rsidRDefault="00045273">
                      <w:r>
                        <w:t>V. Engaging in the Seminar</w:t>
                      </w:r>
                    </w:p>
                    <w:p w:rsidR="00045273" w:rsidRDefault="00045273" w:rsidP="00045273">
                      <w:pPr>
                        <w:pStyle w:val="ListParagraph"/>
                        <w:numPr>
                          <w:ilvl w:val="0"/>
                          <w:numId w:val="9"/>
                        </w:numPr>
                      </w:pPr>
                      <w:r>
                        <w:t xml:space="preserve">The teacher will act as a facilitator. The teacher can clarify concepts or questions, but the majority of the talking needs to come from the students. </w:t>
                      </w:r>
                    </w:p>
                    <w:p w:rsidR="00045273" w:rsidRDefault="00045273" w:rsidP="00045273">
                      <w:pPr>
                        <w:pStyle w:val="ListParagraph"/>
                        <w:numPr>
                          <w:ilvl w:val="0"/>
                          <w:numId w:val="9"/>
                        </w:numPr>
                      </w:pPr>
                      <w:r>
                        <w:t>Set a time limit for each speaker. Recommended: 2 minutes max</w:t>
                      </w:r>
                    </w:p>
                    <w:p w:rsidR="00045273" w:rsidRDefault="00045273" w:rsidP="00045273">
                      <w:pPr>
                        <w:pStyle w:val="ListParagraph"/>
                        <w:numPr>
                          <w:ilvl w:val="0"/>
                          <w:numId w:val="9"/>
                        </w:numPr>
                      </w:pPr>
                      <w:r>
                        <w:t>The designees</w:t>
                      </w:r>
                      <w:r w:rsidR="00741305">
                        <w:t xml:space="preserve"> in the middle</w:t>
                      </w:r>
                      <w:r>
                        <w:t xml:space="preserve"> will kick-off the seminar by presenting their talking points.</w:t>
                      </w:r>
                    </w:p>
                    <w:p w:rsidR="00045273" w:rsidRDefault="00324F3A" w:rsidP="00045273">
                      <w:pPr>
                        <w:pStyle w:val="ListParagraph"/>
                        <w:numPr>
                          <w:ilvl w:val="0"/>
                          <w:numId w:val="9"/>
                        </w:numPr>
                      </w:pPr>
                      <w:r>
                        <w:t xml:space="preserve">After each designee has presented, the discussion is now open to </w:t>
                      </w:r>
                      <w:r w:rsidR="00741305">
                        <w:t>the remaining students who address the points made in the opening. The order of the point elaborations do not matter.</w:t>
                      </w:r>
                    </w:p>
                  </w:txbxContent>
                </v:textbox>
              </v:shape>
            </w:pict>
          </mc:Fallback>
        </mc:AlternateContent>
      </w:r>
    </w:p>
    <w:p w:rsidR="00AE0CCD" w:rsidRPr="00AE0CCD" w:rsidRDefault="00AE0CCD" w:rsidP="00AE0CCD"/>
    <w:p w:rsidR="00AE0CCD" w:rsidRPr="00AE0CCD" w:rsidRDefault="00AE0CCD" w:rsidP="00AE0CCD"/>
    <w:p w:rsidR="00AE0CCD" w:rsidRPr="00AE0CCD" w:rsidRDefault="00AE0CCD" w:rsidP="00AE0CCD"/>
    <w:p w:rsidR="00AE0CCD" w:rsidRPr="00AE0CCD" w:rsidRDefault="00AE0CCD" w:rsidP="00AE0CCD"/>
    <w:p w:rsidR="00AE0CCD" w:rsidRPr="00AE0CCD" w:rsidRDefault="00AE0CCD" w:rsidP="00AE0CCD"/>
    <w:p w:rsidR="00AE0CCD" w:rsidRPr="00AE0CCD" w:rsidRDefault="00AE0CCD" w:rsidP="00AE0CCD"/>
    <w:p w:rsidR="00097702" w:rsidRDefault="00AE0CCD" w:rsidP="005822B9">
      <w:r>
        <w:rPr>
          <w:noProof/>
        </w:rPr>
        <mc:AlternateContent>
          <mc:Choice Requires="wps">
            <w:drawing>
              <wp:anchor distT="0" distB="0" distL="114300" distR="114300" simplePos="0" relativeHeight="251666432" behindDoc="0" locked="0" layoutInCell="1" allowOverlap="1" wp14:anchorId="6C73D071" wp14:editId="3210621B">
                <wp:simplePos x="0" y="0"/>
                <wp:positionH relativeFrom="column">
                  <wp:posOffset>-542925</wp:posOffset>
                </wp:positionH>
                <wp:positionV relativeFrom="paragraph">
                  <wp:posOffset>37465</wp:posOffset>
                </wp:positionV>
                <wp:extent cx="7096125" cy="1085850"/>
                <wp:effectExtent l="57150" t="19050" r="85725" b="114300"/>
                <wp:wrapNone/>
                <wp:docPr id="20" name="Text Box 20"/>
                <wp:cNvGraphicFramePr/>
                <a:graphic xmlns:a="http://schemas.openxmlformats.org/drawingml/2006/main">
                  <a:graphicData uri="http://schemas.microsoft.com/office/word/2010/wordprocessingShape">
                    <wps:wsp>
                      <wps:cNvSpPr txBox="1"/>
                      <wps:spPr>
                        <a:xfrm>
                          <a:off x="0" y="0"/>
                          <a:ext cx="7096125" cy="108585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111E3" w:rsidRDefault="00B111E3">
                            <w:r>
                              <w:t>VI. Post Seminar Reflective Writing</w:t>
                            </w:r>
                          </w:p>
                          <w:p w:rsidR="00B111E3" w:rsidRDefault="00B111E3">
                            <w:r>
                              <w:t>After the seminar, each individual student writes a reflection about the text and the seminar. Encourage students to use specific examples using other students’ names and evidence from the text.  The length of the reflection is at the discretion of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42.75pt;margin-top:2.95pt;width:558.7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" fillcolor="white [3201]" strokeweight=".5pt">
                <v:shadow on="t" color="black" opacity="26214f" origin=",-.5" offset="0,3pt"/>
                <v:textbox>
                  <w:txbxContent>
                    <w:p w:rsidR="00B111E3" w:rsidRDefault="00B111E3">
                      <w:r>
                        <w:t>VI. Post Seminar Reflective Writing</w:t>
                      </w:r>
                    </w:p>
                    <w:p w:rsidR="00B111E3" w:rsidRDefault="00B111E3">
                      <w:r>
                        <w:t>After the seminar, each individual student writes a reflection about the text and the seminar. Encourage students to use specific examples using other students’ names and evidence from the text.  The length of the reflection is at the discretion of the teacher.</w:t>
                      </w:r>
                    </w:p>
                  </w:txbxContent>
                </v:textbox>
              </v:shape>
            </w:pict>
          </mc:Fallback>
        </mc:AlternateContent>
      </w:r>
    </w:p>
    <w:p w:rsidR="005822B9" w:rsidRDefault="00DE745F" w:rsidP="005822B9">
      <w:r>
        <w:rPr>
          <w:noProof/>
        </w:rPr>
        <mc:AlternateContent>
          <mc:Choice Requires="wps">
            <w:drawing>
              <wp:anchor distT="0" distB="0" distL="114300" distR="114300" simplePos="0" relativeHeight="251668480" behindDoc="0" locked="0" layoutInCell="1" allowOverlap="1" wp14:editId="36B11C9B">
                <wp:simplePos x="0" y="0"/>
                <wp:positionH relativeFrom="column">
                  <wp:posOffset>314325</wp:posOffset>
                </wp:positionH>
                <wp:positionV relativeFrom="paragraph">
                  <wp:posOffset>1171575</wp:posOffset>
                </wp:positionV>
                <wp:extent cx="6126480" cy="266700"/>
                <wp:effectExtent l="0" t="0" r="762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66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E745F" w:rsidRPr="00BD23C7" w:rsidRDefault="00DE745F" w:rsidP="00DE745F">
                            <w:pPr>
                              <w:jc w:val="right"/>
                              <w:rPr>
                                <w:color w:val="7F7F7F" w:themeColor="text1" w:themeTint="80"/>
                              </w:rPr>
                            </w:pPr>
                            <w:r w:rsidRPr="00BD23C7">
                              <w:rPr>
                                <w:color w:val="7F7F7F" w:themeColor="text1" w:themeTint="80"/>
                              </w:rPr>
                              <w:t>Document created by Shelia Banks, Jefferson Parish Public Schools School Support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75pt;margin-top:92.25pt;width:482.4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" fillcolor="white [3201]" stroked="f" strokeweight="2pt">
                <v:textbox>
                  <w:txbxContent>
                    <w:p w:rsidR="00DE745F" w:rsidRPr="00BD23C7" w:rsidRDefault="00DE745F" w:rsidP="00DE745F">
                      <w:pPr>
                        <w:jc w:val="right"/>
                        <w:rPr>
                          <w:color w:val="7F7F7F" w:themeColor="text1" w:themeTint="80"/>
                        </w:rPr>
                      </w:pPr>
                      <w:r w:rsidRPr="00BD23C7">
                        <w:rPr>
                          <w:color w:val="7F7F7F" w:themeColor="text1" w:themeTint="80"/>
                        </w:rPr>
                        <w:t>Document created by Shelia Banks, Jefferson Parish Public Schools School Support Specialist</w:t>
                      </w:r>
                    </w:p>
                  </w:txbxContent>
                </v:textbox>
              </v:shape>
            </w:pict>
          </mc:Fallback>
        </mc:AlternateContent>
      </w:r>
    </w:p>
    <w:sectPr w:rsidR="005822B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71" w:rsidRDefault="002D3471" w:rsidP="00DE15AF">
      <w:pPr>
        <w:spacing w:after="0" w:line="240" w:lineRule="auto"/>
      </w:pPr>
      <w:r>
        <w:separator/>
      </w:r>
    </w:p>
  </w:endnote>
  <w:endnote w:type="continuationSeparator" w:id="0">
    <w:p w:rsidR="002D3471" w:rsidRDefault="002D3471" w:rsidP="00DE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71" w:rsidRDefault="002D3471" w:rsidP="00DE15AF">
      <w:pPr>
        <w:spacing w:after="0" w:line="240" w:lineRule="auto"/>
      </w:pPr>
      <w:r>
        <w:separator/>
      </w:r>
    </w:p>
  </w:footnote>
  <w:footnote w:type="continuationSeparator" w:id="0">
    <w:p w:rsidR="002D3471" w:rsidRDefault="002D3471" w:rsidP="00DE1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5F" w:rsidRDefault="00DE745F">
    <w:pPr>
      <w:pStyle w:val="Header"/>
    </w:pPr>
  </w:p>
  <w:p w:rsidR="00DE745F" w:rsidRDefault="00DE7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7D7"/>
    <w:multiLevelType w:val="hybridMultilevel"/>
    <w:tmpl w:val="D692261C"/>
    <w:lvl w:ilvl="0" w:tplc="0DFAA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A6BCE"/>
    <w:multiLevelType w:val="hybridMultilevel"/>
    <w:tmpl w:val="32E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16425"/>
    <w:multiLevelType w:val="hybridMultilevel"/>
    <w:tmpl w:val="4B38FB6A"/>
    <w:lvl w:ilvl="0" w:tplc="0DFAA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952B0"/>
    <w:multiLevelType w:val="hybridMultilevel"/>
    <w:tmpl w:val="C3D0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423F1"/>
    <w:multiLevelType w:val="hybridMultilevel"/>
    <w:tmpl w:val="F722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F77F5"/>
    <w:multiLevelType w:val="hybridMultilevel"/>
    <w:tmpl w:val="6B64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535E1"/>
    <w:multiLevelType w:val="hybridMultilevel"/>
    <w:tmpl w:val="87E0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4360E"/>
    <w:multiLevelType w:val="hybridMultilevel"/>
    <w:tmpl w:val="EFA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C66F5"/>
    <w:multiLevelType w:val="hybridMultilevel"/>
    <w:tmpl w:val="499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C7"/>
    <w:rsid w:val="000030BF"/>
    <w:rsid w:val="0001452C"/>
    <w:rsid w:val="00045273"/>
    <w:rsid w:val="00097702"/>
    <w:rsid w:val="000E353C"/>
    <w:rsid w:val="001C7BAD"/>
    <w:rsid w:val="001E22A1"/>
    <w:rsid w:val="0022703F"/>
    <w:rsid w:val="00243003"/>
    <w:rsid w:val="00263FDA"/>
    <w:rsid w:val="002B6375"/>
    <w:rsid w:val="002C17CE"/>
    <w:rsid w:val="002D3471"/>
    <w:rsid w:val="002F2A08"/>
    <w:rsid w:val="002F5BA1"/>
    <w:rsid w:val="00324F3A"/>
    <w:rsid w:val="00333271"/>
    <w:rsid w:val="003A065D"/>
    <w:rsid w:val="004329CF"/>
    <w:rsid w:val="004354E7"/>
    <w:rsid w:val="004632E0"/>
    <w:rsid w:val="004E3285"/>
    <w:rsid w:val="004F13C7"/>
    <w:rsid w:val="00510646"/>
    <w:rsid w:val="005822B9"/>
    <w:rsid w:val="006A722B"/>
    <w:rsid w:val="006F1154"/>
    <w:rsid w:val="00700E5A"/>
    <w:rsid w:val="00736017"/>
    <w:rsid w:val="00741305"/>
    <w:rsid w:val="0075433B"/>
    <w:rsid w:val="007816BE"/>
    <w:rsid w:val="007B295F"/>
    <w:rsid w:val="008A3380"/>
    <w:rsid w:val="0099456B"/>
    <w:rsid w:val="009B5235"/>
    <w:rsid w:val="009F3CBD"/>
    <w:rsid w:val="00AE0CCD"/>
    <w:rsid w:val="00B111E3"/>
    <w:rsid w:val="00B34528"/>
    <w:rsid w:val="00B37FBB"/>
    <w:rsid w:val="00B549FD"/>
    <w:rsid w:val="00B56700"/>
    <w:rsid w:val="00BD23C7"/>
    <w:rsid w:val="00C12291"/>
    <w:rsid w:val="00C16256"/>
    <w:rsid w:val="00CA46DC"/>
    <w:rsid w:val="00D12045"/>
    <w:rsid w:val="00DE15AF"/>
    <w:rsid w:val="00DE2EBF"/>
    <w:rsid w:val="00DE745F"/>
    <w:rsid w:val="00E4473F"/>
    <w:rsid w:val="00E4726E"/>
    <w:rsid w:val="00EA09B8"/>
    <w:rsid w:val="00F72967"/>
    <w:rsid w:val="00FB52CB"/>
    <w:rsid w:val="00FB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7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C7"/>
    <w:pPr>
      <w:ind w:left="720"/>
      <w:contextualSpacing/>
    </w:pPr>
  </w:style>
  <w:style w:type="character" w:customStyle="1" w:styleId="Heading3Char">
    <w:name w:val="Heading 3 Char"/>
    <w:basedOn w:val="DefaultParagraphFont"/>
    <w:link w:val="Heading3"/>
    <w:uiPriority w:val="9"/>
    <w:rsid w:val="001C7B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BAD"/>
    <w:rPr>
      <w:b/>
      <w:bCs/>
    </w:rPr>
  </w:style>
  <w:style w:type="character" w:styleId="Hyperlink">
    <w:name w:val="Hyperlink"/>
    <w:basedOn w:val="DefaultParagraphFont"/>
    <w:uiPriority w:val="99"/>
    <w:semiHidden/>
    <w:unhideWhenUsed/>
    <w:rsid w:val="001C7BAD"/>
    <w:rPr>
      <w:color w:val="0000FF"/>
      <w:u w:val="single"/>
    </w:rPr>
  </w:style>
  <w:style w:type="paragraph" w:styleId="BalloonText">
    <w:name w:val="Balloon Text"/>
    <w:basedOn w:val="Normal"/>
    <w:link w:val="BalloonTextChar"/>
    <w:uiPriority w:val="99"/>
    <w:semiHidden/>
    <w:unhideWhenUsed/>
    <w:rsid w:val="0058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B9"/>
    <w:rPr>
      <w:rFonts w:ascii="Tahoma" w:hAnsi="Tahoma" w:cs="Tahoma"/>
      <w:sz w:val="16"/>
      <w:szCs w:val="16"/>
    </w:rPr>
  </w:style>
  <w:style w:type="table" w:styleId="TableGrid">
    <w:name w:val="Table Grid"/>
    <w:basedOn w:val="TableNormal"/>
    <w:uiPriority w:val="59"/>
    <w:rsid w:val="0009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5AF"/>
  </w:style>
  <w:style w:type="paragraph" w:styleId="Footer">
    <w:name w:val="footer"/>
    <w:basedOn w:val="Normal"/>
    <w:link w:val="FooterChar"/>
    <w:uiPriority w:val="99"/>
    <w:unhideWhenUsed/>
    <w:rsid w:val="00DE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7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C7"/>
    <w:pPr>
      <w:ind w:left="720"/>
      <w:contextualSpacing/>
    </w:pPr>
  </w:style>
  <w:style w:type="character" w:customStyle="1" w:styleId="Heading3Char">
    <w:name w:val="Heading 3 Char"/>
    <w:basedOn w:val="DefaultParagraphFont"/>
    <w:link w:val="Heading3"/>
    <w:uiPriority w:val="9"/>
    <w:rsid w:val="001C7B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BAD"/>
    <w:rPr>
      <w:b/>
      <w:bCs/>
    </w:rPr>
  </w:style>
  <w:style w:type="character" w:styleId="Hyperlink">
    <w:name w:val="Hyperlink"/>
    <w:basedOn w:val="DefaultParagraphFont"/>
    <w:uiPriority w:val="99"/>
    <w:semiHidden/>
    <w:unhideWhenUsed/>
    <w:rsid w:val="001C7BAD"/>
    <w:rPr>
      <w:color w:val="0000FF"/>
      <w:u w:val="single"/>
    </w:rPr>
  </w:style>
  <w:style w:type="paragraph" w:styleId="BalloonText">
    <w:name w:val="Balloon Text"/>
    <w:basedOn w:val="Normal"/>
    <w:link w:val="BalloonTextChar"/>
    <w:uiPriority w:val="99"/>
    <w:semiHidden/>
    <w:unhideWhenUsed/>
    <w:rsid w:val="0058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B9"/>
    <w:rPr>
      <w:rFonts w:ascii="Tahoma" w:hAnsi="Tahoma" w:cs="Tahoma"/>
      <w:sz w:val="16"/>
      <w:szCs w:val="16"/>
    </w:rPr>
  </w:style>
  <w:style w:type="table" w:styleId="TableGrid">
    <w:name w:val="Table Grid"/>
    <w:basedOn w:val="TableNormal"/>
    <w:uiPriority w:val="59"/>
    <w:rsid w:val="0009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5AF"/>
  </w:style>
  <w:style w:type="paragraph" w:styleId="Footer">
    <w:name w:val="footer"/>
    <w:basedOn w:val="Normal"/>
    <w:link w:val="FooterChar"/>
    <w:uiPriority w:val="99"/>
    <w:unhideWhenUsed/>
    <w:rsid w:val="00DE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guide.org/socratic_seminar.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0.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Shelia Banks</cp:lastModifiedBy>
  <cp:revision>25</cp:revision>
  <dcterms:created xsi:type="dcterms:W3CDTF">2013-07-30T22:40:00Z</dcterms:created>
  <dcterms:modified xsi:type="dcterms:W3CDTF">2013-12-22T22:35:00Z</dcterms:modified>
</cp:coreProperties>
</file>