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74" w:rsidRPr="009250E9" w:rsidRDefault="001E3E7C" w:rsidP="00EE4821">
      <w:pPr>
        <w:jc w:val="center"/>
        <w:rPr>
          <w:rFonts w:ascii="Tempus Sans ITC" w:hAnsi="Tempus Sans ITC"/>
          <w:b/>
          <w:sz w:val="72"/>
        </w:rPr>
      </w:pPr>
      <w:r>
        <w:rPr>
          <w:rFonts w:ascii="Tempus Sans ITC" w:hAnsi="Tempus Sans ITC"/>
          <w:b/>
          <w:sz w:val="72"/>
        </w:rPr>
        <w:t xml:space="preserve">Sample </w:t>
      </w:r>
      <w:bookmarkStart w:id="0" w:name="_GoBack"/>
      <w:bookmarkEnd w:id="0"/>
      <w:r w:rsidR="00D01F74">
        <w:rPr>
          <w:rFonts w:ascii="Tempus Sans ITC" w:hAnsi="Tempus Sans ITC"/>
          <w:b/>
          <w:sz w:val="72"/>
        </w:rPr>
        <w:t xml:space="preserve">Ways to Formatively Assess Student </w:t>
      </w:r>
      <w:r w:rsidR="00491E0E">
        <w:rPr>
          <w:rFonts w:ascii="Tempus Sans ITC" w:hAnsi="Tempus Sans ITC"/>
          <w:b/>
          <w:sz w:val="72"/>
        </w:rPr>
        <w:tab/>
      </w:r>
      <w:r w:rsidR="00EE4821">
        <w:rPr>
          <w:rFonts w:ascii="Tempus Sans ITC" w:hAnsi="Tempus Sans ITC"/>
          <w:b/>
          <w:sz w:val="72"/>
        </w:rPr>
        <w:t>P</w:t>
      </w:r>
      <w:r w:rsidR="00D01F74">
        <w:rPr>
          <w:rFonts w:ascii="Tempus Sans ITC" w:hAnsi="Tempus Sans ITC"/>
          <w:b/>
          <w:sz w:val="72"/>
        </w:rPr>
        <w:t xml:space="preserve">rogress </w:t>
      </w:r>
      <w:proofErr w:type="gramStart"/>
      <w:r w:rsidR="00D01F74">
        <w:rPr>
          <w:rFonts w:ascii="Tempus Sans ITC" w:hAnsi="Tempus Sans ITC"/>
          <w:b/>
          <w:sz w:val="72"/>
        </w:rPr>
        <w:t>Toward</w:t>
      </w:r>
      <w:proofErr w:type="gramEnd"/>
      <w:r w:rsidR="00D01F74">
        <w:rPr>
          <w:rFonts w:ascii="Tempus Sans ITC" w:hAnsi="Tempus Sans ITC"/>
          <w:b/>
          <w:sz w:val="72"/>
        </w:rPr>
        <w:t xml:space="preserve"> Mastery of an Objective</w:t>
      </w:r>
    </w:p>
    <w:p w:rsidR="00D01F74" w:rsidRPr="0023499D" w:rsidRDefault="00D01F74" w:rsidP="00D01F74">
      <w:pPr>
        <w:rPr>
          <w:sz w:val="14"/>
        </w:rPr>
      </w:pPr>
    </w:p>
    <w:tbl>
      <w:tblPr>
        <w:tblpPr w:leftFromText="180" w:rightFromText="180" w:vertAnchor="text" w:horzAnchor="page" w:tblpX="2730" w:tblpY="22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8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EE4821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Constructed Response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Peer Feedback</w:t>
            </w:r>
          </w:p>
        </w:tc>
      </w:tr>
      <w:tr w:rsidR="00EE4821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Discussion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Questioning</w:t>
            </w:r>
          </w:p>
        </w:tc>
      </w:tr>
      <w:tr w:rsidR="00EE4821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Dry Erase Responses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Self-Assessment</w:t>
            </w:r>
          </w:p>
        </w:tc>
      </w:tr>
      <w:tr w:rsidR="00EE4821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Exit Tickets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Student Journals</w:t>
            </w:r>
          </w:p>
        </w:tc>
      </w:tr>
      <w:tr w:rsidR="00EE4821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Games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Student Presentations</w:t>
            </w:r>
          </w:p>
        </w:tc>
      </w:tr>
      <w:tr w:rsidR="00EE4821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Graphic Organizers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Student Projects</w:t>
            </w:r>
          </w:p>
        </w:tc>
      </w:tr>
      <w:tr w:rsidR="00EE4821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Illustration/Visual Representation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EE4821" w:rsidRPr="003D1DDB" w:rsidRDefault="00EE4821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Summary of Learning</w:t>
            </w:r>
          </w:p>
        </w:tc>
      </w:tr>
      <w:tr w:rsidR="003D1DDB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3D1DDB" w:rsidRPr="003D1DDB" w:rsidRDefault="003D1DDB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Lab Report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3D1DDB" w:rsidRPr="00251B80" w:rsidRDefault="003D1DDB" w:rsidP="00EE4821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3D1DDB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3D1DDB" w:rsidRPr="003D1DDB" w:rsidRDefault="003D1DDB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Multiple Choice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3D1DDB" w:rsidRPr="00251B80" w:rsidRDefault="003D1DDB" w:rsidP="00EE4821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  <w:tr w:rsidR="003D1DDB" w:rsidRPr="005E3F84" w:rsidTr="00EE4821">
        <w:trPr>
          <w:trHeight w:val="808"/>
        </w:trPr>
        <w:tc>
          <w:tcPr>
            <w:tcW w:w="5454" w:type="dxa"/>
            <w:shd w:val="clear" w:color="auto" w:fill="auto"/>
            <w:vAlign w:val="center"/>
          </w:tcPr>
          <w:p w:rsidR="003D1DDB" w:rsidRPr="003D1DDB" w:rsidRDefault="003D1DDB" w:rsidP="00EE4821">
            <w:pPr>
              <w:spacing w:before="100" w:beforeAutospacing="1" w:after="100" w:afterAutospacing="1"/>
              <w:jc w:val="center"/>
              <w:rPr>
                <w:rFonts w:ascii="Tempus Sans ITC" w:hAnsi="Tempus Sans ITC"/>
                <w:b/>
                <w:sz w:val="28"/>
              </w:rPr>
            </w:pPr>
            <w:r w:rsidRPr="003D1DDB">
              <w:rPr>
                <w:rFonts w:ascii="Tempus Sans ITC" w:hAnsi="Tempus Sans ITC"/>
                <w:b/>
                <w:sz w:val="28"/>
              </w:rPr>
              <w:t>Observation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3D1DDB" w:rsidRPr="00251B80" w:rsidRDefault="003D1DDB" w:rsidP="00EE4821">
            <w:pPr>
              <w:spacing w:before="100" w:beforeAutospacing="1" w:after="100" w:afterAutospacing="1"/>
              <w:rPr>
                <w:i/>
                <w:iCs/>
              </w:rPr>
            </w:pPr>
          </w:p>
        </w:tc>
      </w:tr>
    </w:tbl>
    <w:p w:rsidR="00D01F74" w:rsidRDefault="00D01F74" w:rsidP="00D01F74">
      <w:pPr>
        <w:jc w:val="center"/>
        <w:rPr>
          <w:rFonts w:ascii="Copperplate Gothic Light" w:hAnsi="Copperplate Gothic Light"/>
          <w:b/>
          <w:sz w:val="48"/>
        </w:rPr>
      </w:pPr>
    </w:p>
    <w:p w:rsidR="00D01F74" w:rsidRDefault="00D01F74" w:rsidP="00D01F74">
      <w:pPr>
        <w:jc w:val="center"/>
        <w:rPr>
          <w:rFonts w:ascii="Copperplate Gothic Light" w:hAnsi="Copperplate Gothic Light"/>
          <w:b/>
          <w:sz w:val="48"/>
        </w:rPr>
      </w:pPr>
    </w:p>
    <w:p w:rsidR="00D01F74" w:rsidRDefault="00D01F74" w:rsidP="00D01F74">
      <w:pPr>
        <w:jc w:val="center"/>
        <w:rPr>
          <w:rFonts w:ascii="Copperplate Gothic Light" w:hAnsi="Copperplate Gothic Light"/>
          <w:b/>
          <w:sz w:val="48"/>
        </w:rPr>
      </w:pPr>
    </w:p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/>
    <w:p w:rsidR="00D01F74" w:rsidRDefault="00D01F74" w:rsidP="00D01F74">
      <w:pPr>
        <w:jc w:val="center"/>
      </w:pPr>
    </w:p>
    <w:p w:rsidR="00D01F74" w:rsidRDefault="00D01F74" w:rsidP="00D01F74">
      <w:pPr>
        <w:jc w:val="center"/>
      </w:pPr>
    </w:p>
    <w:p w:rsidR="00D01F74" w:rsidRDefault="00D01F74" w:rsidP="00D01F74">
      <w:pPr>
        <w:jc w:val="center"/>
      </w:pPr>
    </w:p>
    <w:p w:rsidR="00D01F74" w:rsidRPr="009250E9" w:rsidRDefault="00D01F74" w:rsidP="00D01F74">
      <w:pPr>
        <w:jc w:val="center"/>
        <w:rPr>
          <w:rFonts w:ascii="Tempus Sans ITC" w:hAnsi="Tempus Sans ITC"/>
          <w:b/>
          <w:sz w:val="72"/>
        </w:rPr>
      </w:pPr>
    </w:p>
    <w:p w:rsidR="00D01F74" w:rsidRDefault="00D01F74" w:rsidP="00D01F74">
      <w:pPr>
        <w:jc w:val="center"/>
        <w:rPr>
          <w:rFonts w:ascii="Tempus Sans ITC" w:hAnsi="Tempus Sans ITC"/>
          <w:b/>
          <w:sz w:val="18"/>
        </w:rPr>
      </w:pPr>
    </w:p>
    <w:p w:rsidR="00D01F74" w:rsidRDefault="00D01F74" w:rsidP="00D01F74">
      <w:pPr>
        <w:jc w:val="center"/>
        <w:rPr>
          <w:rFonts w:ascii="Tempus Sans ITC" w:hAnsi="Tempus Sans ITC"/>
          <w:b/>
          <w:sz w:val="18"/>
        </w:rPr>
      </w:pPr>
    </w:p>
    <w:p w:rsidR="00D01F74" w:rsidRDefault="00D01F74" w:rsidP="00D01F74">
      <w:pPr>
        <w:jc w:val="center"/>
        <w:rPr>
          <w:rFonts w:ascii="Tempus Sans ITC" w:hAnsi="Tempus Sans ITC"/>
          <w:b/>
          <w:sz w:val="18"/>
        </w:rPr>
      </w:pPr>
    </w:p>
    <w:p w:rsidR="00D01F74" w:rsidRDefault="00D01F74" w:rsidP="00D01F74">
      <w:pPr>
        <w:jc w:val="center"/>
        <w:rPr>
          <w:rFonts w:ascii="Tempus Sans ITC" w:hAnsi="Tempus Sans ITC"/>
          <w:b/>
          <w:sz w:val="18"/>
        </w:rPr>
      </w:pPr>
    </w:p>
    <w:p w:rsidR="00D01F74" w:rsidRDefault="00D01F74" w:rsidP="00D01F74">
      <w:pPr>
        <w:jc w:val="center"/>
        <w:rPr>
          <w:rFonts w:ascii="Tempus Sans ITC" w:hAnsi="Tempus Sans ITC"/>
          <w:b/>
          <w:sz w:val="18"/>
        </w:rPr>
      </w:pPr>
    </w:p>
    <w:p w:rsidR="00D01F74" w:rsidRDefault="00D01F74" w:rsidP="00D01F74">
      <w:pPr>
        <w:jc w:val="center"/>
        <w:rPr>
          <w:rFonts w:ascii="Tempus Sans ITC" w:hAnsi="Tempus Sans ITC"/>
          <w:b/>
          <w:sz w:val="18"/>
        </w:rPr>
      </w:pPr>
    </w:p>
    <w:p w:rsidR="00682C79" w:rsidRDefault="00EE4821">
      <w:r w:rsidRPr="00B31DA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0E330" wp14:editId="1B68971C">
                <wp:simplePos x="0" y="0"/>
                <wp:positionH relativeFrom="column">
                  <wp:posOffset>8540750</wp:posOffset>
                </wp:positionH>
                <wp:positionV relativeFrom="paragraph">
                  <wp:posOffset>87630</wp:posOffset>
                </wp:positionV>
                <wp:extent cx="1348105" cy="449580"/>
                <wp:effectExtent l="0" t="7937" r="15557" b="15558"/>
                <wp:wrapNone/>
                <wp:docPr id="9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8105" cy="449580"/>
                        </a:xfrm>
                        <a:prstGeom prst="bevel">
                          <a:avLst/>
                        </a:prstGeom>
                        <a:solidFill>
                          <a:srgbClr val="F7574B"/>
                        </a:solidFill>
                        <a:ln>
                          <a:solidFill>
                            <a:srgbClr val="A05328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821" w:rsidRPr="00B31DAE" w:rsidRDefault="00EE4821" w:rsidP="00EE48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DAE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Handout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672.5pt;margin-top:6.9pt;width:106.15pt;height:3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jdJQIAAK0EAAAOAAAAZHJzL2Uyb0RvYy54bWysVF1v2yAUfZ+0/4B4X2yn9ppGcap+KHuZ&#10;tmrdfgDBlxgJgwckdv79LuC627r1YVoeEJh7DuccuNlcj50iJ7BOGl3TYpFTApqbRupDTb993b1b&#10;UeI80w1TRkNNz+Do9fbtm83Qr2FpWqMasARJtFsPfU1b7/t1ljneQsfcwvSgcVMY2zGPS3vIGssG&#10;ZO9Utszz99lgbNNbw8E5/HqfNuk28gsB3H8WwoEnqqaozcfRxnEfxmy7YeuDZX0r+SSD/YOKjkmN&#10;h85U98wzcrTyBVUnuTXOCL/gpsuMEJJD9IBuivw3N48t6yF6wXBcP8fk/h8t/3R6sEQ2Nb2iRLMO&#10;r+gWTqBIGaIZerfGisf+wU4rh9PgcxS2I9ZgnlWZh190j37IGMM9z+HC6AnHj8VFuSryihKOe2V5&#10;Va1i+lniCpy9df4DmI6ESU33QUekZaePzqMArH2qCfXOKNnspFJxYQ/7O2XJieFN7y6ry/I2OEDI&#10;L2VKv468yauL5eolEnkCNAuJpAzizJ8VBEKlv4DAGNHnMkqODxhmQYxz0L5KWy1rIOmsYnKTzPDk&#10;AyKKjoSBWaC/mbt4jTvRTPUBCvH9z+B0RX8RlsAzIp5stJ/BndTG/ul05YspLZHqn0JK0YSU/Lgf&#10;kT9M96Y543sbsOFq6r4fmQVKrFd3JvUn07w12J7cp8O0uTl6I2S8/WeC6QzsiRjW1L+h6X5ex6rn&#10;f5ntDwAAAP//AwBQSwMEFAAGAAgAAAAhAHUnO6zjAAAADQEAAA8AAABkcnMvZG93bnJldi54bWxM&#10;j0FLw0AQhe+C/2EZwVu7aW3SErMpIojoQWq1gd622WkSmp0N2W0T/73Tk97mMY/3vpetR9uKC/a+&#10;caRgNo1AIJXONFQp+P56maxA+KDJ6NYRKvhBD+v89ibTqXEDfeJlGyrBIeRTraAOoUul9GWNVvup&#10;65D4d3S91YFlX0nT64HDbSvnUZRIqxvihlp3+FxjedqerQJjlvHuGNxrUXzsTxvzVgz2fa7U/d34&#10;9Agi4Bj+zHDFZ3TImengzmS8aFkvZjGzBwWTeMmrrpbFKklAHPiK4weQeSb/r8h/AQAA//8DAFBL&#10;AQItABQABgAIAAAAIQC2gziS/gAAAOEBAAATAAAAAAAAAAAAAAAAAAAAAABbQ29udGVudF9UeXBl&#10;c10ueG1sUEsBAi0AFAAGAAgAAAAhADj9If/WAAAAlAEAAAsAAAAAAAAAAAAAAAAALwEAAF9yZWxz&#10;Ly5yZWxzUEsBAi0AFAAGAAgAAAAhANeYiN0lAgAArQQAAA4AAAAAAAAAAAAAAAAALgIAAGRycy9l&#10;Mm9Eb2MueG1sUEsBAi0AFAAGAAgAAAAhAHUnO6zjAAAADQEAAA8AAAAAAAAAAAAAAAAAfwQAAGRy&#10;cy9kb3ducmV2LnhtbFBLBQYAAAAABAAEAPMAAACPBQAAAAA=&#10;" fillcolor="#f7574b" strokecolor="#a05328" strokeweight="2pt">
                <v:textbox>
                  <w:txbxContent>
                    <w:p w:rsidR="00EE4821" w:rsidRPr="00B31DAE" w:rsidRDefault="00EE4821" w:rsidP="00EE48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DAE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Handout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2C79" w:rsidSect="00D01F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4"/>
    <w:rsid w:val="001E3E7C"/>
    <w:rsid w:val="003574E8"/>
    <w:rsid w:val="003D1DDB"/>
    <w:rsid w:val="00491E0E"/>
    <w:rsid w:val="00682C79"/>
    <w:rsid w:val="00D01F74"/>
    <w:rsid w:val="00E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82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48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Parker</dc:creator>
  <cp:lastModifiedBy>Lindsey Parker</cp:lastModifiedBy>
  <cp:revision>3</cp:revision>
  <dcterms:created xsi:type="dcterms:W3CDTF">2014-05-10T20:04:00Z</dcterms:created>
  <dcterms:modified xsi:type="dcterms:W3CDTF">2014-05-10T20:04:00Z</dcterms:modified>
</cp:coreProperties>
</file>