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ind w:right="720"/>
        <w:jc w:val="both"/>
        <w:rPr/>
      </w:pPr>
      <w:r w:rsidDel="00000000" w:rsidR="00000000" w:rsidRPr="00000000">
        <w:rPr>
          <w:rtl w:val="0"/>
        </w:rPr>
        <w:t xml:space="preserve">The Tuition Donation Credit Program empowers low-income Louisiana families with the financial resources to choose the school that best prepares their child for college and careers.  This program authorizes School Tuition Organizations, tax-exempt, not-for-profit organizations with 501(c)(3) status, to collect and use taxpayer donations to provide scholarships for students from low-income families to attend nonpublic schools.  Taxpayers receive a credit at the end of the school year for the amount of their donation that funded student scholarships.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-914399</wp:posOffset>
                </wp:positionV>
                <wp:extent cx="4962525" cy="657225"/>
                <wp:effectExtent b="0" l="0" r="0" t="0"/>
                <wp:wrapNone/>
                <wp:docPr id="5" name=""/>
                <a:graphic>
                  <a:graphicData uri="http://schemas.microsoft.com/office/word/2010/wordprocessingShape">
                    <wps:wsp>
                      <wps:cNvSpPr/>
                      <wps:cNvPr id="2" name="Shape 2"/>
                      <wps:spPr>
                        <a:xfrm>
                          <a:off x="2869500" y="3456150"/>
                          <a:ext cx="4953000" cy="6477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8"/>
                                <w:vertAlign w:val="baseline"/>
                              </w:rPr>
                              <w:t xml:space="preserve">TUITION DONATION CREDIT PROGRAM: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School Tuition Organization Notice of Intent to Participate</w:t>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-914399</wp:posOffset>
                </wp:positionV>
                <wp:extent cx="4962525" cy="65722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962525" cy="657225"/>
                        </a:xfrm>
                        <a:prstGeom prst="rect"/>
                        <a:ln/>
                      </pic:spPr>
                    </pic:pic>
                  </a:graphicData>
                </a:graphic>
              </wp:anchor>
            </w:drawing>
          </mc:Fallback>
        </mc:AlternateContent>
      </w:r>
    </w:p>
    <w:p w:rsidR="00000000" w:rsidDel="00000000" w:rsidP="00000000" w:rsidRDefault="00000000" w:rsidRPr="00000000" w14:paraId="00000002">
      <w:pPr>
        <w:spacing w:after="80" w:line="240" w:lineRule="auto"/>
        <w:ind w:right="720"/>
        <w:jc w:val="both"/>
        <w:rPr/>
      </w:pPr>
      <w:r w:rsidDel="00000000" w:rsidR="00000000" w:rsidRPr="00000000">
        <w:rPr>
          <w:rtl w:val="0"/>
        </w:rPr>
      </w:r>
    </w:p>
    <w:p w:rsidR="00000000" w:rsidDel="00000000" w:rsidP="00000000" w:rsidRDefault="00000000" w:rsidRPr="00000000" w14:paraId="00000003">
      <w:pPr>
        <w:spacing w:after="80" w:line="240" w:lineRule="auto"/>
        <w:ind w:right="720"/>
        <w:jc w:val="both"/>
        <w:rPr>
          <w:b w:val="1"/>
        </w:rPr>
      </w:pPr>
      <w:r w:rsidDel="00000000" w:rsidR="00000000" w:rsidRPr="00000000">
        <w:rPr>
          <w:b w:val="1"/>
          <w:rtl w:val="0"/>
        </w:rPr>
        <w:t xml:space="preserve">Instructions for Submitting Notice of Intent to Participate:</w:t>
      </w:r>
    </w:p>
    <w:p w:rsidR="00000000" w:rsidDel="00000000" w:rsidP="00000000" w:rsidRDefault="00000000" w:rsidRPr="00000000" w14:paraId="00000004">
      <w:pPr>
        <w:tabs>
          <w:tab w:val="left" w:leader="none" w:pos="9020"/>
        </w:tabs>
        <w:spacing w:after="80" w:line="240" w:lineRule="auto"/>
        <w:ind w:right="720"/>
        <w:jc w:val="both"/>
        <w:rPr>
          <w:sz w:val="24"/>
          <w:szCs w:val="24"/>
        </w:rPr>
      </w:pPr>
      <w:r w:rsidDel="00000000" w:rsidR="00000000" w:rsidRPr="00000000">
        <w:rPr>
          <w:rtl w:val="0"/>
        </w:rPr>
        <w:t xml:space="preserve">Submitting this form indicates your organization’s intent to participate in the Tuition Donation Credit Program as a School Tuition Organization (STO). Please complete and submit this form, with required documentation, to the Louisiana Department of Education. The Louisiana Department of Education will verify your organization’s eligibility to participate as a STO.</w:t>
      </w:r>
      <w:r w:rsidDel="00000000" w:rsidR="00000000" w:rsidRPr="00000000">
        <w:rPr>
          <w:sz w:val="24"/>
          <w:szCs w:val="24"/>
          <w:rtl w:val="0"/>
        </w:rPr>
        <w:tab/>
      </w:r>
    </w:p>
    <w:p w:rsidR="00000000" w:rsidDel="00000000" w:rsidP="00000000" w:rsidRDefault="00000000" w:rsidRPr="00000000" w14:paraId="00000005">
      <w:pPr>
        <w:spacing w:after="80" w:line="240" w:lineRule="auto"/>
        <w:ind w:right="720"/>
        <w:jc w:val="both"/>
        <w:rPr>
          <w:b w:val="1"/>
          <w:sz w:val="24"/>
          <w:szCs w:val="24"/>
        </w:rPr>
      </w:pP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9018"/>
        <w:tblGridChange w:id="0">
          <w:tblGrid>
            <w:gridCol w:w="1998"/>
            <w:gridCol w:w="9018"/>
          </w:tblGrid>
        </w:tblGridChange>
      </w:tblGrid>
      <w:tr>
        <w:trPr>
          <w:cantSplit w:val="0"/>
          <w:tblHeader w:val="0"/>
        </w:trPr>
        <w:tc>
          <w:tcPr>
            <w:gridSpan w:val="2"/>
            <w:shd w:fill="595959" w:val="clear"/>
            <w:vAlign w:val="center"/>
          </w:tcPr>
          <w:p w:rsidR="00000000" w:rsidDel="00000000" w:rsidP="00000000" w:rsidRDefault="00000000" w:rsidRPr="00000000" w14:paraId="00000006">
            <w:pPr>
              <w:spacing w:after="80" w:lineRule="auto"/>
              <w:ind w:right="720"/>
              <w:rPr>
                <w:b w:val="1"/>
                <w:color w:val="ffffff"/>
                <w:sz w:val="24"/>
                <w:szCs w:val="24"/>
              </w:rPr>
            </w:pPr>
            <w:r w:rsidDel="00000000" w:rsidR="00000000" w:rsidRPr="00000000">
              <w:rPr>
                <w:b w:val="1"/>
                <w:color w:val="ffffff"/>
                <w:sz w:val="24"/>
                <w:szCs w:val="24"/>
                <w:rtl w:val="0"/>
              </w:rPr>
              <w:t xml:space="preserve">SECTION I – ELIGIBILITY CHECK</w:t>
            </w:r>
          </w:p>
        </w:tc>
      </w:tr>
      <w:tr>
        <w:trPr>
          <w:cantSplit w:val="0"/>
          <w:trHeight w:val="333" w:hRule="atLeast"/>
          <w:tblHeader w:val="0"/>
        </w:trPr>
        <w:tc>
          <w:tcPr>
            <w:gridSpan w:val="2"/>
            <w:shd w:fill="f2f2f2" w:val="clear"/>
            <w:vAlign w:val="center"/>
          </w:tcPr>
          <w:p w:rsidR="00000000" w:rsidDel="00000000" w:rsidP="00000000" w:rsidRDefault="00000000" w:rsidRPr="00000000" w14:paraId="00000008">
            <w:pPr>
              <w:ind w:right="720"/>
              <w:rPr>
                <w:b w:val="1"/>
                <w:sz w:val="20"/>
                <w:szCs w:val="20"/>
              </w:rPr>
            </w:pPr>
            <w:r w:rsidDel="00000000" w:rsidR="00000000" w:rsidRPr="00000000">
              <w:rPr>
                <w:b w:val="1"/>
                <w:sz w:val="20"/>
                <w:szCs w:val="20"/>
                <w:rtl w:val="0"/>
              </w:rPr>
              <w:t xml:space="preserve">Instructions: Please make sure you answer “Yes” to these questions before filling out the application.</w:t>
            </w:r>
          </w:p>
        </w:tc>
      </w:tr>
      <w:tr>
        <w:trPr>
          <w:cantSplit w:val="0"/>
          <w:trHeight w:val="423" w:hRule="atLeast"/>
          <w:tblHeader w:val="0"/>
        </w:trPr>
        <w:tc>
          <w:tcPr>
            <w:vAlign w:val="bottom"/>
          </w:tcPr>
          <w:p w:rsidR="00000000" w:rsidDel="00000000" w:rsidP="00000000" w:rsidRDefault="00000000" w:rsidRPr="00000000" w14:paraId="0000000A">
            <w:pPr>
              <w:spacing w:after="120" w:lineRule="auto"/>
              <w:ind w:right="-18"/>
              <w:rPr>
                <w:sz w:val="20"/>
                <w:szCs w:val="20"/>
              </w:rPr>
            </w:pPr>
            <w:r w:rsidDel="00000000" w:rsidR="00000000" w:rsidRPr="00000000">
              <w:rPr>
                <w:sz w:val="20"/>
                <w:szCs w:val="20"/>
                <w:rtl w:val="0"/>
              </w:rPr>
              <w:t xml:space="preserve">  ____ Yes   ____ No</w:t>
            </w:r>
            <w:r w:rsidDel="00000000" w:rsidR="00000000" w:rsidRPr="00000000">
              <w:rPr>
                <w:rtl w:val="0"/>
              </w:rPr>
            </w:r>
          </w:p>
        </w:tc>
        <w:tc>
          <w:tcPr>
            <w:vAlign w:val="bottom"/>
          </w:tcPr>
          <w:p w:rsidR="00000000" w:rsidDel="00000000" w:rsidP="00000000" w:rsidRDefault="00000000" w:rsidRPr="00000000" w14:paraId="0000000B">
            <w:pPr>
              <w:spacing w:after="120" w:lineRule="auto"/>
              <w:ind w:right="720"/>
              <w:rPr>
                <w:b w:val="1"/>
                <w:sz w:val="20"/>
                <w:szCs w:val="20"/>
              </w:rPr>
            </w:pPr>
            <w:r w:rsidDel="00000000" w:rsidR="00000000" w:rsidRPr="00000000">
              <w:rPr>
                <w:b w:val="1"/>
                <w:sz w:val="20"/>
                <w:szCs w:val="20"/>
                <w:rtl w:val="0"/>
              </w:rPr>
              <w:t xml:space="preserve">Is my organization a tax-exempt, not-for-profit organization with IRS recognized 501(c)(3) status?</w:t>
            </w:r>
          </w:p>
        </w:tc>
      </w:tr>
      <w:tr>
        <w:trPr>
          <w:cantSplit w:val="0"/>
          <w:trHeight w:val="408" w:hRule="atLeast"/>
          <w:tblHeader w:val="0"/>
        </w:trPr>
        <w:tc>
          <w:tcPr>
            <w:vAlign w:val="center"/>
          </w:tcPr>
          <w:p w:rsidR="00000000" w:rsidDel="00000000" w:rsidP="00000000" w:rsidRDefault="00000000" w:rsidRPr="00000000" w14:paraId="0000000C">
            <w:pPr>
              <w:spacing w:after="120" w:lineRule="auto"/>
              <w:ind w:right="-18"/>
              <w:rPr>
                <w:sz w:val="20"/>
                <w:szCs w:val="20"/>
              </w:rPr>
            </w:pPr>
            <w:r w:rsidDel="00000000" w:rsidR="00000000" w:rsidRPr="00000000">
              <w:rPr>
                <w:sz w:val="20"/>
                <w:szCs w:val="20"/>
                <w:rtl w:val="0"/>
              </w:rPr>
              <w:t xml:space="preserve">  ____ Yes   ____ No</w:t>
            </w:r>
          </w:p>
        </w:tc>
        <w:tc>
          <w:tcPr>
            <w:vAlign w:val="center"/>
          </w:tcPr>
          <w:p w:rsidR="00000000" w:rsidDel="00000000" w:rsidP="00000000" w:rsidRDefault="00000000" w:rsidRPr="00000000" w14:paraId="0000000D">
            <w:pPr>
              <w:spacing w:after="120" w:lineRule="auto"/>
              <w:ind w:right="720"/>
              <w:rPr>
                <w:b w:val="1"/>
                <w:sz w:val="20"/>
                <w:szCs w:val="20"/>
              </w:rPr>
            </w:pPr>
            <w:r w:rsidDel="00000000" w:rsidR="00000000" w:rsidRPr="00000000">
              <w:rPr>
                <w:b w:val="1"/>
                <w:sz w:val="20"/>
                <w:szCs w:val="20"/>
                <w:rtl w:val="0"/>
              </w:rPr>
              <w:t xml:space="preserve">Has no employee or board member been convicted or entered a plea of non contendere to a crime listed in R.S. 15:587.1?</w:t>
            </w:r>
          </w:p>
        </w:tc>
      </w:tr>
      <w:tr>
        <w:trPr>
          <w:cantSplit w:val="0"/>
          <w:trHeight w:val="423" w:hRule="atLeast"/>
          <w:tblHeader w:val="0"/>
        </w:trPr>
        <w:tc>
          <w:tcPr>
            <w:vAlign w:val="center"/>
          </w:tcPr>
          <w:p w:rsidR="00000000" w:rsidDel="00000000" w:rsidP="00000000" w:rsidRDefault="00000000" w:rsidRPr="00000000" w14:paraId="0000000E">
            <w:pPr>
              <w:spacing w:after="120" w:lineRule="auto"/>
              <w:ind w:right="-18"/>
              <w:rPr>
                <w:sz w:val="20"/>
                <w:szCs w:val="20"/>
              </w:rPr>
            </w:pPr>
            <w:r w:rsidDel="00000000" w:rsidR="00000000" w:rsidRPr="00000000">
              <w:rPr>
                <w:sz w:val="20"/>
                <w:szCs w:val="20"/>
                <w:rtl w:val="0"/>
              </w:rPr>
              <w:t xml:space="preserve"> ____ Yes   ____ No</w:t>
            </w:r>
          </w:p>
        </w:tc>
        <w:tc>
          <w:tcPr>
            <w:vAlign w:val="bottom"/>
          </w:tcPr>
          <w:p w:rsidR="00000000" w:rsidDel="00000000" w:rsidP="00000000" w:rsidRDefault="00000000" w:rsidRPr="00000000" w14:paraId="0000000F">
            <w:pPr>
              <w:spacing w:after="120" w:lineRule="auto"/>
              <w:ind w:right="720"/>
              <w:rPr>
                <w:b w:val="1"/>
                <w:sz w:val="20"/>
                <w:szCs w:val="20"/>
              </w:rPr>
            </w:pPr>
            <w:r w:rsidDel="00000000" w:rsidR="00000000" w:rsidRPr="00000000">
              <w:rPr>
                <w:b w:val="1"/>
                <w:sz w:val="20"/>
                <w:szCs w:val="20"/>
                <w:rtl w:val="0"/>
              </w:rPr>
              <w:t xml:space="preserve">Does my organization agree to follow the Tuition Donation Credit Program’s rules and policies found in R.S. 47:6301 and BESE Bulletin 134, as amended?</w:t>
            </w:r>
          </w:p>
        </w:tc>
      </w:tr>
    </w:tbl>
    <w:p w:rsidR="00000000" w:rsidDel="00000000" w:rsidP="00000000" w:rsidRDefault="00000000" w:rsidRPr="00000000" w14:paraId="00000010">
      <w:pPr>
        <w:spacing w:after="80" w:line="240" w:lineRule="auto"/>
        <w:ind w:right="720"/>
        <w:jc w:val="both"/>
        <w:rPr>
          <w:b w:val="1"/>
          <w:sz w:val="24"/>
          <w:szCs w:val="24"/>
        </w:rPr>
      </w:pPr>
      <w:r w:rsidDel="00000000" w:rsidR="00000000" w:rsidRPr="00000000">
        <w:rPr>
          <w:rtl w:val="0"/>
        </w:rPr>
      </w:r>
    </w:p>
    <w:p w:rsidR="00000000" w:rsidDel="00000000" w:rsidP="00000000" w:rsidRDefault="00000000" w:rsidRPr="00000000" w14:paraId="00000011">
      <w:pPr>
        <w:spacing w:after="80" w:line="240" w:lineRule="auto"/>
        <w:ind w:right="720"/>
        <w:jc w:val="both"/>
        <w:rPr>
          <w:sz w:val="24"/>
          <w:szCs w:val="24"/>
        </w:rPr>
      </w:pPr>
      <w:r w:rsidDel="00000000" w:rsidR="00000000" w:rsidRPr="00000000">
        <w:rPr>
          <w:rtl w:val="0"/>
        </w:rPr>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tblGridChange w:id="0">
          <w:tblGrid>
            <w:gridCol w:w="3672"/>
            <w:gridCol w:w="3672"/>
            <w:gridCol w:w="3672"/>
          </w:tblGrid>
        </w:tblGridChange>
      </w:tblGrid>
      <w:tr>
        <w:trPr>
          <w:cantSplit w:val="0"/>
          <w:tblHeader w:val="0"/>
        </w:trPr>
        <w:tc>
          <w:tcPr>
            <w:gridSpan w:val="3"/>
            <w:shd w:fill="595959" w:val="clear"/>
            <w:vAlign w:val="center"/>
          </w:tcPr>
          <w:p w:rsidR="00000000" w:rsidDel="00000000" w:rsidP="00000000" w:rsidRDefault="00000000" w:rsidRPr="00000000" w14:paraId="00000012">
            <w:pPr>
              <w:spacing w:after="80" w:lineRule="auto"/>
              <w:ind w:right="720"/>
              <w:rPr>
                <w:b w:val="1"/>
                <w:color w:val="ffffff"/>
                <w:sz w:val="24"/>
                <w:szCs w:val="24"/>
              </w:rPr>
            </w:pPr>
            <w:r w:rsidDel="00000000" w:rsidR="00000000" w:rsidRPr="00000000">
              <w:rPr>
                <w:b w:val="1"/>
                <w:color w:val="ffffff"/>
                <w:sz w:val="24"/>
                <w:szCs w:val="24"/>
                <w:rtl w:val="0"/>
              </w:rPr>
              <w:t xml:space="preserve">SECTION II – ORGANIZATIONAL INFORMATION</w:t>
            </w:r>
          </w:p>
        </w:tc>
      </w:tr>
      <w:tr>
        <w:trPr>
          <w:cantSplit w:val="0"/>
          <w:tblHeader w:val="0"/>
        </w:trPr>
        <w:tc>
          <w:tcPr>
            <w:gridSpan w:val="2"/>
          </w:tcPr>
          <w:p w:rsidR="00000000" w:rsidDel="00000000" w:rsidP="00000000" w:rsidRDefault="00000000" w:rsidRPr="00000000" w14:paraId="00000015">
            <w:pPr>
              <w:spacing w:after="80" w:lineRule="auto"/>
              <w:ind w:right="720"/>
              <w:jc w:val="both"/>
              <w:rPr>
                <w:b w:val="1"/>
                <w:sz w:val="20"/>
                <w:szCs w:val="20"/>
              </w:rPr>
            </w:pPr>
            <w:r w:rsidDel="00000000" w:rsidR="00000000" w:rsidRPr="00000000">
              <w:rPr>
                <w:b w:val="1"/>
                <w:sz w:val="20"/>
                <w:szCs w:val="20"/>
                <w:rtl w:val="0"/>
              </w:rPr>
              <w:t xml:space="preserve">Name of Organization</w:t>
            </w:r>
          </w:p>
          <w:p w:rsidR="00000000" w:rsidDel="00000000" w:rsidP="00000000" w:rsidRDefault="00000000" w:rsidRPr="00000000" w14:paraId="00000016">
            <w:pPr>
              <w:spacing w:after="80" w:lineRule="auto"/>
              <w:ind w:right="720"/>
              <w:jc w:val="both"/>
              <w:rPr>
                <w:b w:val="1"/>
                <w:sz w:val="20"/>
                <w:szCs w:val="20"/>
              </w:rPr>
            </w:pPr>
            <w:r w:rsidDel="00000000" w:rsidR="00000000" w:rsidRPr="00000000">
              <w:rPr>
                <w:b w:val="1"/>
                <w:sz w:val="20"/>
                <w:szCs w:val="20"/>
                <w:rtl w:val="0"/>
              </w:rPr>
              <w:t xml:space="preserve"> </w:t>
            </w:r>
          </w:p>
        </w:tc>
        <w:tc>
          <w:tcPr/>
          <w:p w:rsidR="00000000" w:rsidDel="00000000" w:rsidP="00000000" w:rsidRDefault="00000000" w:rsidRPr="00000000" w14:paraId="00000018">
            <w:pPr>
              <w:spacing w:after="80" w:lineRule="auto"/>
              <w:ind w:right="720"/>
              <w:jc w:val="both"/>
              <w:rPr>
                <w:b w:val="1"/>
                <w:sz w:val="20"/>
                <w:szCs w:val="20"/>
              </w:rPr>
            </w:pPr>
            <w:r w:rsidDel="00000000" w:rsidR="00000000" w:rsidRPr="00000000">
              <w:rPr>
                <w:b w:val="1"/>
                <w:sz w:val="20"/>
                <w:szCs w:val="20"/>
                <w:rtl w:val="0"/>
              </w:rPr>
              <w:t xml:space="preserve">Federal Tax ID</w:t>
            </w:r>
          </w:p>
        </w:tc>
      </w:tr>
      <w:tr>
        <w:trPr>
          <w:cantSplit w:val="0"/>
          <w:tblHeader w:val="0"/>
        </w:trPr>
        <w:tc>
          <w:tcPr/>
          <w:p w:rsidR="00000000" w:rsidDel="00000000" w:rsidP="00000000" w:rsidRDefault="00000000" w:rsidRPr="00000000" w14:paraId="00000019">
            <w:pPr>
              <w:spacing w:after="80" w:lineRule="auto"/>
              <w:ind w:right="720"/>
              <w:jc w:val="both"/>
              <w:rPr>
                <w:b w:val="1"/>
                <w:sz w:val="20"/>
                <w:szCs w:val="20"/>
              </w:rPr>
            </w:pPr>
            <w:r w:rsidDel="00000000" w:rsidR="00000000" w:rsidRPr="00000000">
              <w:rPr>
                <w:b w:val="1"/>
                <w:sz w:val="20"/>
                <w:szCs w:val="20"/>
                <w:rtl w:val="0"/>
              </w:rPr>
              <w:t xml:space="preserve">Name of Principal Officer</w:t>
            </w:r>
          </w:p>
          <w:p w:rsidR="00000000" w:rsidDel="00000000" w:rsidP="00000000" w:rsidRDefault="00000000" w:rsidRPr="00000000" w14:paraId="0000001A">
            <w:pPr>
              <w:spacing w:after="80" w:lineRule="auto"/>
              <w:ind w:right="720"/>
              <w:jc w:val="both"/>
              <w:rPr>
                <w:sz w:val="20"/>
                <w:szCs w:val="20"/>
              </w:rPr>
            </w:pPr>
            <w:r w:rsidDel="00000000" w:rsidR="00000000" w:rsidRPr="00000000">
              <w:rPr>
                <w:rtl w:val="0"/>
              </w:rPr>
            </w:r>
          </w:p>
        </w:tc>
        <w:tc>
          <w:tcPr/>
          <w:p w:rsidR="00000000" w:rsidDel="00000000" w:rsidP="00000000" w:rsidRDefault="00000000" w:rsidRPr="00000000" w14:paraId="0000001B">
            <w:pPr>
              <w:spacing w:after="80" w:lineRule="auto"/>
              <w:ind w:right="720"/>
              <w:jc w:val="both"/>
              <w:rPr>
                <w:b w:val="1"/>
                <w:sz w:val="20"/>
                <w:szCs w:val="20"/>
              </w:rPr>
            </w:pPr>
            <w:r w:rsidDel="00000000" w:rsidR="00000000" w:rsidRPr="00000000">
              <w:rPr>
                <w:b w:val="1"/>
                <w:sz w:val="20"/>
                <w:szCs w:val="20"/>
                <w:rtl w:val="0"/>
              </w:rPr>
              <w:t xml:space="preserve">Phone</w:t>
            </w:r>
          </w:p>
        </w:tc>
        <w:tc>
          <w:tcPr/>
          <w:p w:rsidR="00000000" w:rsidDel="00000000" w:rsidP="00000000" w:rsidRDefault="00000000" w:rsidRPr="00000000" w14:paraId="0000001C">
            <w:pPr>
              <w:spacing w:after="80" w:lineRule="auto"/>
              <w:ind w:right="720"/>
              <w:jc w:val="both"/>
              <w:rPr>
                <w:b w:val="1"/>
                <w:sz w:val="20"/>
                <w:szCs w:val="20"/>
              </w:rPr>
            </w:pPr>
            <w:r w:rsidDel="00000000" w:rsidR="00000000" w:rsidRPr="00000000">
              <w:rPr>
                <w:b w:val="1"/>
                <w:sz w:val="20"/>
                <w:szCs w:val="20"/>
                <w:rtl w:val="0"/>
              </w:rPr>
              <w:t xml:space="preserve">E-mail</w:t>
            </w:r>
          </w:p>
        </w:tc>
      </w:tr>
      <w:tr>
        <w:trPr>
          <w:cantSplit w:val="0"/>
          <w:tblHeader w:val="0"/>
        </w:trPr>
        <w:tc>
          <w:tcPr/>
          <w:p w:rsidR="00000000" w:rsidDel="00000000" w:rsidP="00000000" w:rsidRDefault="00000000" w:rsidRPr="00000000" w14:paraId="0000001D">
            <w:pPr>
              <w:spacing w:after="80" w:lineRule="auto"/>
              <w:ind w:right="720"/>
              <w:jc w:val="both"/>
              <w:rPr>
                <w:b w:val="1"/>
                <w:sz w:val="20"/>
                <w:szCs w:val="20"/>
              </w:rPr>
            </w:pPr>
            <w:r w:rsidDel="00000000" w:rsidR="00000000" w:rsidRPr="00000000">
              <w:rPr>
                <w:b w:val="1"/>
                <w:sz w:val="20"/>
                <w:szCs w:val="20"/>
                <w:rtl w:val="0"/>
              </w:rPr>
              <w:t xml:space="preserve">Name of Financial Officer</w:t>
            </w:r>
          </w:p>
          <w:p w:rsidR="00000000" w:rsidDel="00000000" w:rsidP="00000000" w:rsidRDefault="00000000" w:rsidRPr="00000000" w14:paraId="0000001E">
            <w:pPr>
              <w:spacing w:after="80" w:lineRule="auto"/>
              <w:ind w:right="720"/>
              <w:jc w:val="both"/>
              <w:rPr>
                <w:sz w:val="20"/>
                <w:szCs w:val="20"/>
              </w:rPr>
            </w:pPr>
            <w:r w:rsidDel="00000000" w:rsidR="00000000" w:rsidRPr="00000000">
              <w:rPr>
                <w:rtl w:val="0"/>
              </w:rPr>
            </w:r>
          </w:p>
        </w:tc>
        <w:tc>
          <w:tcPr/>
          <w:p w:rsidR="00000000" w:rsidDel="00000000" w:rsidP="00000000" w:rsidRDefault="00000000" w:rsidRPr="00000000" w14:paraId="0000001F">
            <w:pPr>
              <w:spacing w:after="80" w:lineRule="auto"/>
              <w:ind w:right="720"/>
              <w:jc w:val="both"/>
              <w:rPr>
                <w:b w:val="1"/>
                <w:sz w:val="20"/>
                <w:szCs w:val="20"/>
              </w:rPr>
            </w:pPr>
            <w:r w:rsidDel="00000000" w:rsidR="00000000" w:rsidRPr="00000000">
              <w:rPr>
                <w:b w:val="1"/>
                <w:sz w:val="20"/>
                <w:szCs w:val="20"/>
                <w:rtl w:val="0"/>
              </w:rPr>
              <w:t xml:space="preserve">Phone</w:t>
            </w:r>
          </w:p>
        </w:tc>
        <w:tc>
          <w:tcPr/>
          <w:p w:rsidR="00000000" w:rsidDel="00000000" w:rsidP="00000000" w:rsidRDefault="00000000" w:rsidRPr="00000000" w14:paraId="00000020">
            <w:pPr>
              <w:spacing w:after="80" w:lineRule="auto"/>
              <w:ind w:right="720"/>
              <w:jc w:val="both"/>
              <w:rPr>
                <w:b w:val="1"/>
                <w:sz w:val="20"/>
                <w:szCs w:val="20"/>
              </w:rPr>
            </w:pPr>
            <w:r w:rsidDel="00000000" w:rsidR="00000000" w:rsidRPr="00000000">
              <w:rPr>
                <w:b w:val="1"/>
                <w:sz w:val="20"/>
                <w:szCs w:val="20"/>
                <w:rtl w:val="0"/>
              </w:rPr>
              <w:t xml:space="preserve">E-mail</w:t>
            </w:r>
          </w:p>
        </w:tc>
      </w:tr>
      <w:tr>
        <w:trPr>
          <w:cantSplit w:val="0"/>
          <w:tblHeader w:val="0"/>
        </w:trPr>
        <w:tc>
          <w:tcPr>
            <w:gridSpan w:val="3"/>
          </w:tcPr>
          <w:p w:rsidR="00000000" w:rsidDel="00000000" w:rsidP="00000000" w:rsidRDefault="00000000" w:rsidRPr="00000000" w14:paraId="00000021">
            <w:pPr>
              <w:spacing w:after="80" w:lineRule="auto"/>
              <w:ind w:right="720"/>
              <w:jc w:val="both"/>
              <w:rPr>
                <w:b w:val="1"/>
                <w:sz w:val="20"/>
                <w:szCs w:val="20"/>
              </w:rPr>
            </w:pPr>
            <w:r w:rsidDel="00000000" w:rsidR="00000000" w:rsidRPr="00000000">
              <w:rPr>
                <w:b w:val="1"/>
                <w:sz w:val="20"/>
                <w:szCs w:val="20"/>
                <w:rtl w:val="0"/>
              </w:rPr>
              <w:t xml:space="preserve">Mailing Address of Organization</w:t>
            </w:r>
          </w:p>
          <w:p w:rsidR="00000000" w:rsidDel="00000000" w:rsidP="00000000" w:rsidRDefault="00000000" w:rsidRPr="00000000" w14:paraId="00000022">
            <w:pPr>
              <w:spacing w:after="80" w:lineRule="auto"/>
              <w:ind w:right="720"/>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80" w:lineRule="auto"/>
              <w:ind w:right="720"/>
              <w:jc w:val="both"/>
              <w:rPr>
                <w:b w:val="1"/>
                <w:sz w:val="20"/>
                <w:szCs w:val="20"/>
              </w:rPr>
            </w:pPr>
            <w:r w:rsidDel="00000000" w:rsidR="00000000" w:rsidRPr="00000000">
              <w:rPr>
                <w:b w:val="1"/>
                <w:sz w:val="20"/>
                <w:szCs w:val="20"/>
                <w:rtl w:val="0"/>
              </w:rPr>
              <w:t xml:space="preserve">City</w:t>
            </w:r>
          </w:p>
          <w:p w:rsidR="00000000" w:rsidDel="00000000" w:rsidP="00000000" w:rsidRDefault="00000000" w:rsidRPr="00000000" w14:paraId="00000026">
            <w:pPr>
              <w:spacing w:after="80" w:lineRule="auto"/>
              <w:ind w:right="720"/>
              <w:jc w:val="both"/>
              <w:rPr>
                <w:sz w:val="20"/>
                <w:szCs w:val="20"/>
              </w:rPr>
            </w:pPr>
            <w:r w:rsidDel="00000000" w:rsidR="00000000" w:rsidRPr="00000000">
              <w:rPr>
                <w:rtl w:val="0"/>
              </w:rPr>
            </w:r>
          </w:p>
        </w:tc>
        <w:tc>
          <w:tcPr/>
          <w:p w:rsidR="00000000" w:rsidDel="00000000" w:rsidP="00000000" w:rsidRDefault="00000000" w:rsidRPr="00000000" w14:paraId="00000027">
            <w:pPr>
              <w:spacing w:after="80" w:lineRule="auto"/>
              <w:ind w:right="720"/>
              <w:jc w:val="both"/>
              <w:rPr>
                <w:b w:val="1"/>
                <w:sz w:val="20"/>
                <w:szCs w:val="20"/>
              </w:rPr>
            </w:pPr>
            <w:r w:rsidDel="00000000" w:rsidR="00000000" w:rsidRPr="00000000">
              <w:rPr>
                <w:b w:val="1"/>
                <w:sz w:val="20"/>
                <w:szCs w:val="20"/>
                <w:rtl w:val="0"/>
              </w:rPr>
              <w:t xml:space="preserve">State</w:t>
            </w:r>
          </w:p>
        </w:tc>
        <w:tc>
          <w:tcPr/>
          <w:p w:rsidR="00000000" w:rsidDel="00000000" w:rsidP="00000000" w:rsidRDefault="00000000" w:rsidRPr="00000000" w14:paraId="00000028">
            <w:pPr>
              <w:spacing w:after="80" w:lineRule="auto"/>
              <w:ind w:right="720"/>
              <w:jc w:val="both"/>
              <w:rPr>
                <w:b w:val="1"/>
                <w:sz w:val="20"/>
                <w:szCs w:val="20"/>
              </w:rPr>
            </w:pPr>
            <w:r w:rsidDel="00000000" w:rsidR="00000000" w:rsidRPr="00000000">
              <w:rPr>
                <w:b w:val="1"/>
                <w:sz w:val="20"/>
                <w:szCs w:val="20"/>
                <w:rtl w:val="0"/>
              </w:rPr>
              <w:t xml:space="preserve">Zip Code</w:t>
            </w:r>
          </w:p>
        </w:tc>
      </w:tr>
      <w:tr>
        <w:trPr>
          <w:cantSplit w:val="0"/>
          <w:tblHeader w:val="0"/>
        </w:trPr>
        <w:tc>
          <w:tcPr>
            <w:gridSpan w:val="3"/>
            <w:tcBorders>
              <w:bottom w:color="000000" w:space="0" w:sz="0" w:val="nil"/>
            </w:tcBorders>
          </w:tcPr>
          <w:p w:rsidR="00000000" w:rsidDel="00000000" w:rsidP="00000000" w:rsidRDefault="00000000" w:rsidRPr="00000000" w14:paraId="00000029">
            <w:pPr>
              <w:spacing w:after="80" w:lineRule="auto"/>
              <w:ind w:right="720"/>
              <w:jc w:val="both"/>
              <w:rPr>
                <w:b w:val="1"/>
                <w:sz w:val="20"/>
                <w:szCs w:val="20"/>
              </w:rPr>
            </w:pPr>
            <w:r w:rsidDel="00000000" w:rsidR="00000000" w:rsidRPr="00000000">
              <w:rPr>
                <w:b w:val="1"/>
                <w:sz w:val="20"/>
                <w:szCs w:val="20"/>
                <w:rtl w:val="0"/>
              </w:rPr>
              <w:t xml:space="preserve">Organization’s Website</w:t>
            </w:r>
          </w:p>
        </w:tc>
      </w:tr>
      <w:tr>
        <w:trPr>
          <w:cantSplit w:val="0"/>
          <w:tblHeader w:val="0"/>
        </w:trPr>
        <w:tc>
          <w:tcPr>
            <w:gridSpan w:val="3"/>
            <w:tcBorders>
              <w:top w:color="000000" w:space="0" w:sz="0" w:val="nil"/>
              <w:bottom w:color="000000" w:space="0" w:sz="4" w:val="single"/>
            </w:tcBorders>
          </w:tcPr>
          <w:p w:rsidR="00000000" w:rsidDel="00000000" w:rsidP="00000000" w:rsidRDefault="00000000" w:rsidRPr="00000000" w14:paraId="0000002C">
            <w:pPr>
              <w:spacing w:after="80" w:lineRule="auto"/>
              <w:ind w:right="720"/>
              <w:jc w:val="both"/>
              <w:rPr>
                <w:b w:val="1"/>
                <w:sz w:val="20"/>
                <w:szCs w:val="20"/>
              </w:rPr>
            </w:pPr>
            <w:r w:rsidDel="00000000" w:rsidR="00000000" w:rsidRPr="00000000">
              <w:rPr>
                <w:rtl w:val="0"/>
              </w:rPr>
            </w:r>
          </w:p>
        </w:tc>
      </w:tr>
    </w:tbl>
    <w:p w:rsidR="00000000" w:rsidDel="00000000" w:rsidP="00000000" w:rsidRDefault="00000000" w:rsidRPr="00000000" w14:paraId="0000002F">
      <w:pPr>
        <w:rPr>
          <w:sz w:val="21"/>
          <w:szCs w:val="21"/>
        </w:rPr>
      </w:pPr>
      <w:r w:rsidDel="00000000" w:rsidR="00000000" w:rsidRPr="00000000">
        <w:rPr>
          <w:rtl w:val="0"/>
        </w:rPr>
      </w:r>
    </w:p>
    <w:p w:rsidR="00000000" w:rsidDel="00000000" w:rsidP="00000000" w:rsidRDefault="00000000" w:rsidRPr="00000000" w14:paraId="00000030">
      <w:pPr>
        <w:rPr>
          <w:sz w:val="21"/>
          <w:szCs w:val="21"/>
        </w:rPr>
      </w:pPr>
      <w:r w:rsidDel="00000000" w:rsidR="00000000" w:rsidRPr="00000000">
        <w:rPr>
          <w:rtl w:val="0"/>
        </w:rPr>
      </w:r>
    </w:p>
    <w:p w:rsidR="00000000" w:rsidDel="00000000" w:rsidP="00000000" w:rsidRDefault="00000000" w:rsidRPr="00000000" w14:paraId="00000031">
      <w:pPr>
        <w:rPr>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32">
      <w:pPr>
        <w:rPr>
          <w:sz w:val="21"/>
          <w:szCs w:val="21"/>
        </w:rPr>
      </w:pPr>
      <w:r w:rsidDel="00000000" w:rsidR="00000000" w:rsidRPr="00000000">
        <w:rPr>
          <w:rtl w:val="0"/>
        </w:rPr>
      </w:r>
    </w:p>
    <w:tbl>
      <w:tblPr>
        <w:tblStyle w:val="Table3"/>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shd w:fill="404040" w:val="clear"/>
            <w:vAlign w:val="center"/>
          </w:tcPr>
          <w:p w:rsidR="00000000" w:rsidDel="00000000" w:rsidP="00000000" w:rsidRDefault="00000000" w:rsidRPr="00000000" w14:paraId="00000033">
            <w:pPr>
              <w:spacing w:after="80" w:lineRule="auto"/>
              <w:ind w:right="720"/>
              <w:rPr>
                <w:b w:val="1"/>
                <w:color w:val="ffffff"/>
                <w:sz w:val="24"/>
                <w:szCs w:val="24"/>
              </w:rPr>
            </w:pPr>
            <w:r w:rsidDel="00000000" w:rsidR="00000000" w:rsidRPr="00000000">
              <w:rPr>
                <w:b w:val="1"/>
                <w:color w:val="ffffff"/>
                <w:sz w:val="24"/>
                <w:szCs w:val="24"/>
                <w:rtl w:val="0"/>
              </w:rPr>
              <w:t xml:space="preserve">SECTION III – REQUIRED DOCUMENTATION</w:t>
            </w:r>
          </w:p>
        </w:tc>
      </w:tr>
      <w:tr>
        <w:trPr>
          <w:cantSplit w:val="0"/>
          <w:trHeight w:val="1448" w:hRule="atLeast"/>
          <w:tblHeader w:val="0"/>
        </w:trPr>
        <w:tc>
          <w:tcPr/>
          <w:p w:rsidR="00000000" w:rsidDel="00000000" w:rsidP="00000000" w:rsidRDefault="00000000" w:rsidRPr="00000000" w14:paraId="00000034">
            <w:pPr>
              <w:spacing w:after="80" w:lineRule="auto"/>
              <w:ind w:right="720"/>
              <w:jc w:val="both"/>
              <w:rPr>
                <w:b w:val="1"/>
                <w:sz w:val="20"/>
                <w:szCs w:val="20"/>
              </w:rPr>
            </w:pPr>
            <w:r w:rsidDel="00000000" w:rsidR="00000000" w:rsidRPr="00000000">
              <w:rPr>
                <w:b w:val="1"/>
                <w:sz w:val="20"/>
                <w:szCs w:val="20"/>
                <w:rtl w:val="0"/>
              </w:rPr>
              <w:t xml:space="preserve">Please include copies of the following required documentation: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72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IRS determination letter indicating your 501(c)(3) status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720" w:hanging="360"/>
              <w:jc w:val="both"/>
              <w:rPr>
                <w:sz w:val="20"/>
                <w:szCs w:val="20"/>
              </w:rPr>
            </w:pPr>
            <w:r w:rsidDel="00000000" w:rsidR="00000000" w:rsidRPr="00000000">
              <w:rPr>
                <w:sz w:val="20"/>
                <w:szCs w:val="20"/>
                <w:rtl w:val="0"/>
              </w:rPr>
              <w:t xml:space="preserve">List of all person employed by your organization and/or appointed to the  board, including hire dates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72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Copy of criminal background checks</w:t>
            </w:r>
            <w:r w:rsidDel="00000000" w:rsidR="00000000" w:rsidRPr="00000000">
              <w:rPr>
                <w:rFonts w:ascii="Calibri" w:cs="Calibri" w:eastAsia="Calibri" w:hAnsi="Calibri"/>
                <w:b w:val="0"/>
                <w:i w:val="0"/>
                <w:smallCaps w:val="0"/>
                <w:strike w:val="0"/>
                <w:sz w:val="20"/>
                <w:szCs w:val="20"/>
                <w:u w:val="none"/>
                <w:vertAlign w:val="baseline"/>
                <w:rtl w:val="0"/>
              </w:rPr>
              <w:t xml:space="preserve"> fo</w:t>
            </w:r>
            <w:r w:rsidDel="00000000" w:rsidR="00000000" w:rsidRPr="00000000">
              <w:rPr>
                <w:sz w:val="20"/>
                <w:szCs w:val="20"/>
                <w:rtl w:val="0"/>
              </w:rPr>
              <w:t xml:space="preserve">r </w:t>
            </w:r>
            <w:r w:rsidDel="00000000" w:rsidR="00000000" w:rsidRPr="00000000">
              <w:rPr>
                <w:sz w:val="20"/>
                <w:szCs w:val="20"/>
                <w:rtl w:val="0"/>
              </w:rPr>
              <w:t xml:space="preserve">all persons employed by your organization, including board members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72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Copy of your organization’s employee background check policy</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1440" w:right="72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sz w:val="20"/>
                <w:szCs w:val="20"/>
                <w:rtl w:val="0"/>
              </w:rPr>
              <w:t xml:space="preserve">The policy should include the following:</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2160" w:right="72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sz w:val="20"/>
                <w:szCs w:val="20"/>
                <w:rtl w:val="0"/>
              </w:rPr>
              <w:t xml:space="preserve">Requirement to perform criminal background check on all all applicants for employment, employees, and board members</w:t>
            </w:r>
          </w:p>
          <w:p w:rsidR="00000000" w:rsidDel="00000000" w:rsidP="00000000" w:rsidRDefault="00000000" w:rsidRPr="00000000" w14:paraId="0000003B">
            <w:pPr>
              <w:numPr>
                <w:ilvl w:val="2"/>
                <w:numId w:val="1"/>
              </w:numPr>
              <w:spacing w:after="120" w:line="276" w:lineRule="auto"/>
              <w:ind w:left="2160" w:right="720" w:hanging="360"/>
              <w:jc w:val="both"/>
              <w:rPr>
                <w:rFonts w:ascii="Calibri" w:cs="Calibri" w:eastAsia="Calibri" w:hAnsi="Calibri"/>
                <w:sz w:val="20"/>
                <w:szCs w:val="20"/>
              </w:rPr>
            </w:pPr>
            <w:r w:rsidDel="00000000" w:rsidR="00000000" w:rsidRPr="00000000">
              <w:rPr>
                <w:sz w:val="20"/>
                <w:szCs w:val="20"/>
                <w:rtl w:val="0"/>
              </w:rPr>
              <w:t xml:space="preserve">Procedure for submitting fingerprints to Louisiana Bureau of Criminal Identification prior to employment/appointment</w:t>
            </w:r>
          </w:p>
          <w:p w:rsidR="00000000" w:rsidDel="00000000" w:rsidP="00000000" w:rsidRDefault="00000000" w:rsidRPr="00000000" w14:paraId="0000003C">
            <w:pPr>
              <w:numPr>
                <w:ilvl w:val="2"/>
                <w:numId w:val="1"/>
              </w:numPr>
              <w:spacing w:after="120" w:line="276" w:lineRule="auto"/>
              <w:ind w:left="2160" w:right="720" w:hanging="360"/>
              <w:jc w:val="both"/>
              <w:rPr>
                <w:rFonts w:ascii="Calibri" w:cs="Calibri" w:eastAsia="Calibri" w:hAnsi="Calibri"/>
                <w:sz w:val="20"/>
                <w:szCs w:val="20"/>
              </w:rPr>
            </w:pPr>
            <w:r w:rsidDel="00000000" w:rsidR="00000000" w:rsidRPr="00000000">
              <w:rPr>
                <w:sz w:val="20"/>
                <w:szCs w:val="20"/>
                <w:rtl w:val="0"/>
              </w:rPr>
              <w:t xml:space="preserve">System for maintaining proof of record checks for the duration of a person’s employment and/or membership on the board</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720" w:hanging="360"/>
              <w:jc w:val="both"/>
              <w:rPr>
                <w:rFonts w:ascii="Calibri" w:cs="Calibri" w:eastAsia="Calibri" w:hAnsi="Calibri"/>
                <w:b w:val="1"/>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Board resolution authorizing the principal officer to sign and submit this notice of intent to participate form</w:t>
            </w:r>
            <w:r w:rsidDel="00000000" w:rsidR="00000000" w:rsidRPr="00000000">
              <w:rPr>
                <w:rtl w:val="0"/>
              </w:rPr>
            </w:r>
          </w:p>
        </w:tc>
      </w:tr>
    </w:tbl>
    <w:p w:rsidR="00000000" w:rsidDel="00000000" w:rsidP="00000000" w:rsidRDefault="00000000" w:rsidRPr="00000000" w14:paraId="0000003E">
      <w:pPr>
        <w:spacing w:after="0" w:line="240" w:lineRule="auto"/>
        <w:rPr>
          <w:sz w:val="21"/>
          <w:szCs w:val="21"/>
        </w:rPr>
      </w:pPr>
      <w:r w:rsidDel="00000000" w:rsidR="00000000" w:rsidRPr="00000000">
        <w:rPr>
          <w:rtl w:val="0"/>
        </w:rPr>
      </w:r>
    </w:p>
    <w:tbl>
      <w:tblPr>
        <w:tblStyle w:val="Table4"/>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54"/>
        <w:gridCol w:w="4554"/>
        <w:gridCol w:w="1908"/>
        <w:tblGridChange w:id="0">
          <w:tblGrid>
            <w:gridCol w:w="4554"/>
            <w:gridCol w:w="4554"/>
            <w:gridCol w:w="1908"/>
          </w:tblGrid>
        </w:tblGridChange>
      </w:tblGrid>
      <w:tr>
        <w:trPr>
          <w:cantSplit w:val="0"/>
          <w:tblHeader w:val="0"/>
        </w:trPr>
        <w:tc>
          <w:tcPr>
            <w:gridSpan w:val="3"/>
            <w:shd w:fill="404040" w:val="clear"/>
            <w:vAlign w:val="center"/>
          </w:tcPr>
          <w:p w:rsidR="00000000" w:rsidDel="00000000" w:rsidP="00000000" w:rsidRDefault="00000000" w:rsidRPr="00000000" w14:paraId="0000003F">
            <w:pPr>
              <w:spacing w:after="80" w:lineRule="auto"/>
              <w:ind w:right="720"/>
              <w:rPr>
                <w:b w:val="1"/>
                <w:color w:val="ffffff"/>
                <w:sz w:val="24"/>
                <w:szCs w:val="24"/>
              </w:rPr>
            </w:pPr>
            <w:r w:rsidDel="00000000" w:rsidR="00000000" w:rsidRPr="00000000">
              <w:rPr>
                <w:b w:val="1"/>
                <w:color w:val="ffffff"/>
                <w:sz w:val="24"/>
                <w:szCs w:val="24"/>
                <w:rtl w:val="0"/>
              </w:rPr>
              <w:t xml:space="preserve">SECTION IV – SIGNATURE</w:t>
            </w:r>
          </w:p>
        </w:tc>
      </w:tr>
      <w:tr>
        <w:trPr>
          <w:cantSplit w:val="0"/>
          <w:trHeight w:val="998" w:hRule="atLeast"/>
          <w:tblHeader w:val="0"/>
        </w:trPr>
        <w:tc>
          <w:tcPr>
            <w:gridSpan w:val="3"/>
          </w:tcPr>
          <w:p w:rsidR="00000000" w:rsidDel="00000000" w:rsidP="00000000" w:rsidRDefault="00000000" w:rsidRPr="00000000" w14:paraId="00000042">
            <w:pPr>
              <w:spacing w:after="120" w:lineRule="auto"/>
              <w:ind w:right="720"/>
              <w:jc w:val="both"/>
              <w:rPr>
                <w:b w:val="1"/>
                <w:sz w:val="24"/>
                <w:szCs w:val="24"/>
              </w:rPr>
            </w:pPr>
            <w:r w:rsidDel="00000000" w:rsidR="00000000" w:rsidRPr="00000000">
              <w:rPr>
                <w:b w:val="1"/>
                <w:sz w:val="24"/>
                <w:szCs w:val="24"/>
                <w:rtl w:val="0"/>
              </w:rPr>
              <w:t xml:space="preserve">As the principal officer of the above named organization, I hereby attest that the information provided on documentation submitted with this form is true and correct. I agree, on behalf of the organization, to comply with all requirements indicated in R.S. 47:6301, as amended, and BESE Bulletin 134, as amended.</w:t>
            </w:r>
          </w:p>
        </w:tc>
      </w:tr>
      <w:tr>
        <w:trPr>
          <w:cantSplit w:val="0"/>
          <w:trHeight w:val="998" w:hRule="atLeast"/>
          <w:tblHeader w:val="0"/>
        </w:trPr>
        <w:tc>
          <w:tcPr/>
          <w:p w:rsidR="00000000" w:rsidDel="00000000" w:rsidP="00000000" w:rsidRDefault="00000000" w:rsidRPr="00000000" w14:paraId="00000045">
            <w:pPr>
              <w:spacing w:after="120" w:lineRule="auto"/>
              <w:ind w:right="720"/>
              <w:jc w:val="both"/>
              <w:rPr>
                <w:b w:val="1"/>
                <w:sz w:val="24"/>
                <w:szCs w:val="24"/>
              </w:rPr>
            </w:pPr>
            <w:r w:rsidDel="00000000" w:rsidR="00000000" w:rsidRPr="00000000">
              <w:rPr>
                <w:b w:val="1"/>
                <w:sz w:val="24"/>
                <w:szCs w:val="24"/>
                <w:rtl w:val="0"/>
              </w:rPr>
              <w:t xml:space="preserve">Principal Officer’s Printed Name:</w:t>
            </w:r>
          </w:p>
        </w:tc>
        <w:tc>
          <w:tcPr/>
          <w:p w:rsidR="00000000" w:rsidDel="00000000" w:rsidP="00000000" w:rsidRDefault="00000000" w:rsidRPr="00000000" w14:paraId="00000046">
            <w:pPr>
              <w:spacing w:after="120" w:lineRule="auto"/>
              <w:ind w:right="720"/>
              <w:jc w:val="both"/>
              <w:rPr>
                <w:b w:val="1"/>
                <w:sz w:val="24"/>
                <w:szCs w:val="24"/>
              </w:rPr>
            </w:pPr>
            <w:r w:rsidDel="00000000" w:rsidR="00000000" w:rsidRPr="00000000">
              <w:rPr>
                <w:b w:val="1"/>
                <w:sz w:val="24"/>
                <w:szCs w:val="24"/>
                <w:rtl w:val="0"/>
              </w:rPr>
              <w:t xml:space="preserve">Principal Officer’s Signature:</w:t>
            </w:r>
          </w:p>
        </w:tc>
        <w:tc>
          <w:tcPr/>
          <w:p w:rsidR="00000000" w:rsidDel="00000000" w:rsidP="00000000" w:rsidRDefault="00000000" w:rsidRPr="00000000" w14:paraId="00000047">
            <w:pPr>
              <w:spacing w:after="120" w:lineRule="auto"/>
              <w:ind w:right="720"/>
              <w:jc w:val="both"/>
              <w:rPr>
                <w:b w:val="1"/>
                <w:sz w:val="24"/>
                <w:szCs w:val="24"/>
              </w:rPr>
            </w:pPr>
            <w:r w:rsidDel="00000000" w:rsidR="00000000" w:rsidRPr="00000000">
              <w:rPr>
                <w:b w:val="1"/>
                <w:sz w:val="24"/>
                <w:szCs w:val="24"/>
                <w:rtl w:val="0"/>
              </w:rPr>
              <w:t xml:space="preserve">Date</w:t>
            </w:r>
          </w:p>
        </w:tc>
      </w:tr>
    </w:tbl>
    <w:p w:rsidR="00000000" w:rsidDel="00000000" w:rsidP="00000000" w:rsidRDefault="00000000" w:rsidRPr="00000000" w14:paraId="00000048">
      <w:pPr>
        <w:spacing w:after="0" w:line="240" w:lineRule="auto"/>
        <w:rPr>
          <w:sz w:val="21"/>
          <w:szCs w:val="21"/>
        </w:rPr>
      </w:pPr>
      <w:r w:rsidDel="00000000" w:rsidR="00000000" w:rsidRPr="00000000">
        <w:rPr>
          <w:rtl w:val="0"/>
        </w:rPr>
      </w:r>
    </w:p>
    <w:p w:rsidR="00000000" w:rsidDel="00000000" w:rsidP="00000000" w:rsidRDefault="00000000" w:rsidRPr="00000000" w14:paraId="00000049">
      <w:pPr>
        <w:spacing w:after="0" w:line="240" w:lineRule="auto"/>
        <w:rPr>
          <w:sz w:val="10"/>
          <w:szCs w:val="10"/>
        </w:rPr>
      </w:pPr>
      <w:r w:rsidDel="00000000" w:rsidR="00000000" w:rsidRPr="00000000">
        <w:rPr>
          <w:rtl w:val="0"/>
        </w:rPr>
      </w:r>
    </w:p>
    <w:tbl>
      <w:tblPr>
        <w:tblStyle w:val="Table5"/>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5598"/>
        <w:tblGridChange w:id="0">
          <w:tblGrid>
            <w:gridCol w:w="5418"/>
            <w:gridCol w:w="5598"/>
          </w:tblGrid>
        </w:tblGridChange>
      </w:tblGrid>
      <w:tr>
        <w:trPr>
          <w:cantSplit w:val="0"/>
          <w:tblHeader w:val="0"/>
        </w:trPr>
        <w:tc>
          <w:tcPr>
            <w:gridSpan w:val="2"/>
            <w:shd w:fill="404040" w:val="clear"/>
            <w:vAlign w:val="center"/>
          </w:tcPr>
          <w:p w:rsidR="00000000" w:rsidDel="00000000" w:rsidP="00000000" w:rsidRDefault="00000000" w:rsidRPr="00000000" w14:paraId="0000004A">
            <w:pPr>
              <w:spacing w:after="80" w:lineRule="auto"/>
              <w:ind w:right="720"/>
              <w:rPr>
                <w:b w:val="1"/>
                <w:color w:val="ffffff"/>
                <w:sz w:val="24"/>
                <w:szCs w:val="24"/>
              </w:rPr>
            </w:pPr>
            <w:r w:rsidDel="00000000" w:rsidR="00000000" w:rsidRPr="00000000">
              <w:rPr>
                <w:b w:val="1"/>
                <w:color w:val="ffffff"/>
                <w:sz w:val="24"/>
                <w:szCs w:val="24"/>
                <w:rtl w:val="0"/>
              </w:rPr>
              <w:t xml:space="preserve">SECTION V – SUBMIT NOTICE OF INTENT TO PARTICIPATE</w:t>
            </w:r>
          </w:p>
        </w:tc>
      </w:tr>
      <w:tr>
        <w:trPr>
          <w:cantSplit w:val="0"/>
          <w:trHeight w:val="548" w:hRule="atLeast"/>
          <w:tblHeader w:val="0"/>
        </w:trPr>
        <w:tc>
          <w:tcPr>
            <w:gridSpan w:val="2"/>
            <w:tcBorders>
              <w:bottom w:color="000000" w:space="0" w:sz="0" w:val="nil"/>
            </w:tcBorders>
          </w:tcPr>
          <w:p w:rsidR="00000000" w:rsidDel="00000000" w:rsidP="00000000" w:rsidRDefault="00000000" w:rsidRPr="00000000" w14:paraId="0000004C">
            <w:pPr>
              <w:spacing w:after="120" w:lineRule="auto"/>
              <w:ind w:right="720"/>
              <w:jc w:val="both"/>
              <w:rPr>
                <w:sz w:val="24"/>
                <w:szCs w:val="24"/>
              </w:rPr>
            </w:pPr>
            <w:r w:rsidDel="00000000" w:rsidR="00000000" w:rsidRPr="00000000">
              <w:rPr>
                <w:sz w:val="24"/>
                <w:szCs w:val="24"/>
                <w:rtl w:val="0"/>
              </w:rPr>
              <w:t xml:space="preserve">Please sign and submit this notice of intent to participate form and all required  documentation to the Louisiana Department of Education. All completed documents should be emailed directly to </w:t>
            </w:r>
            <w:hyperlink r:id="rId8">
              <w:r w:rsidDel="00000000" w:rsidR="00000000" w:rsidRPr="00000000">
                <w:rPr>
                  <w:color w:val="1155cc"/>
                  <w:sz w:val="24"/>
                  <w:szCs w:val="24"/>
                  <w:u w:val="single"/>
                  <w:rtl w:val="0"/>
                </w:rPr>
                <w:t xml:space="preserve">studentscholarship@LA.gov</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D">
            <w:pPr>
              <w:spacing w:after="120" w:lineRule="auto"/>
              <w:ind w:right="720"/>
              <w:jc w:val="both"/>
              <w:rPr>
                <w:sz w:val="24"/>
                <w:szCs w:val="24"/>
              </w:rPr>
            </w:pPr>
            <w:r w:rsidDel="00000000" w:rsidR="00000000" w:rsidRPr="00000000">
              <w:rPr>
                <w:i w:val="1"/>
                <w:sz w:val="24"/>
                <w:szCs w:val="24"/>
                <w:rtl w:val="0"/>
              </w:rPr>
              <w:t xml:space="preserve">For more information on the Tuition Donation Rebate Program, please contact the Louisiana Department of Education at either </w:t>
            </w:r>
            <w:hyperlink r:id="rId9">
              <w:r w:rsidDel="00000000" w:rsidR="00000000" w:rsidRPr="00000000">
                <w:rPr>
                  <w:i w:val="1"/>
                  <w:color w:val="1155cc"/>
                  <w:sz w:val="24"/>
                  <w:szCs w:val="24"/>
                  <w:u w:val="single"/>
                  <w:rtl w:val="0"/>
                </w:rPr>
                <w:t xml:space="preserve">studentscholarships@la.gov</w:t>
              </w:r>
            </w:hyperlink>
            <w:r w:rsidDel="00000000" w:rsidR="00000000" w:rsidRPr="00000000">
              <w:rPr>
                <w:i w:val="1"/>
                <w:sz w:val="24"/>
                <w:szCs w:val="24"/>
                <w:rtl w:val="0"/>
              </w:rPr>
              <w:t xml:space="preserve"> or the toll free #: 1.877.453.2721.</w:t>
            </w:r>
            <w:r w:rsidDel="00000000" w:rsidR="00000000" w:rsidRPr="00000000">
              <w:rPr>
                <w:rtl w:val="0"/>
              </w:rPr>
            </w:r>
          </w:p>
        </w:tc>
      </w:tr>
      <w:tr>
        <w:trPr>
          <w:cantSplit w:val="0"/>
          <w:trHeight w:val="82.96875" w:hRule="atLeast"/>
          <w:tblHeader w:val="0"/>
        </w:trPr>
        <w:tc>
          <w:tcPr>
            <w:tcBorders>
              <w:top w:color="000000" w:space="0" w:sz="0" w:val="nil"/>
              <w:right w:color="000000" w:space="0" w:sz="0" w:val="nil"/>
            </w:tcBorders>
          </w:tcPr>
          <w:p w:rsidR="00000000" w:rsidDel="00000000" w:rsidP="00000000" w:rsidRDefault="00000000" w:rsidRPr="00000000" w14:paraId="0000004F">
            <w:pPr>
              <w:ind w:right="720"/>
              <w:jc w:val="both"/>
              <w:rPr>
                <w:sz w:val="24"/>
                <w:szCs w:val="24"/>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50">
            <w:pPr>
              <w:ind w:right="720"/>
              <w:jc w:val="both"/>
              <w:rPr/>
            </w:pPr>
            <w:r w:rsidDel="00000000" w:rsidR="00000000" w:rsidRPr="00000000">
              <w:rPr>
                <w:rtl w:val="0"/>
              </w:rPr>
            </w:r>
          </w:p>
        </w:tc>
      </w:tr>
    </w:tbl>
    <w:p w:rsidR="00000000" w:rsidDel="00000000" w:rsidP="00000000" w:rsidRDefault="00000000" w:rsidRPr="00000000" w14:paraId="00000051">
      <w:pPr>
        <w:rPr>
          <w:b w:val="1"/>
          <w:i w:val="1"/>
          <w:sz w:val="21"/>
          <w:szCs w:val="21"/>
        </w:rPr>
      </w:pPr>
      <w:bookmarkStart w:colFirst="0" w:colLast="0" w:name="_heading=h.gjdgxs" w:id="0"/>
      <w:bookmarkEnd w:id="0"/>
      <w:r w:rsidDel="00000000" w:rsidR="00000000" w:rsidRPr="00000000">
        <w:rPr>
          <w:rtl w:val="0"/>
        </w:rPr>
      </w:r>
    </w:p>
    <w:sectPr>
      <w:headerReference r:id="rId10" w:type="default"/>
      <w:footerReference r:id="rId11" w:type="default"/>
      <w:pgSz w:h="15840" w:w="12240" w:orient="portrait"/>
      <w:pgMar w:bottom="450" w:top="2160" w:left="720" w:right="720" w:header="720" w:footer="2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leader="none" w:pos="4680"/>
        <w:tab w:val="right" w:leader="none" w:pos="9360"/>
      </w:tabs>
      <w:spacing w:after="0" w:line="240" w:lineRule="auto"/>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i w:val="1"/>
        <w:sz w:val="20"/>
        <w:szCs w:val="20"/>
        <w:rtl w:val="0"/>
      </w:rPr>
      <w:t xml:space="preserve">*</w:t>
    </w:r>
    <w:r w:rsidDel="00000000" w:rsidR="00000000" w:rsidRPr="00000000">
      <w:rPr>
        <w:i w:val="1"/>
        <w:sz w:val="20"/>
        <w:szCs w:val="20"/>
        <w:rtl w:val="0"/>
      </w:rPr>
      <w:t xml:space="preserve">contents/requirements of NOI are subject to change </w:t>
      <w:tab/>
      <w:t xml:space="preserve">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0" cy="70104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8000" cy="7010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color w:val="000000"/>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3A2C40"/>
    <w:pPr>
      <w:keepNext w:val="1"/>
      <w:spacing w:after="60" w:before="240" w:line="240" w:lineRule="auto"/>
      <w:outlineLvl w:val="0"/>
    </w:pPr>
    <w:rPr>
      <w:rFonts w:ascii="Arial" w:cs="Arial" w:eastAsia="Times New Roman" w:hAnsi="Arial"/>
      <w:b w:val="1"/>
      <w:bCs w:val="1"/>
      <w:color w:val="000000"/>
      <w:kern w:val="32"/>
      <w:sz w:val="32"/>
      <w:szCs w:val="32"/>
    </w:rPr>
  </w:style>
  <w:style w:type="paragraph" w:styleId="Heading2">
    <w:name w:val="heading 2"/>
    <w:basedOn w:val="Normal"/>
    <w:next w:val="Normal"/>
    <w:link w:val="Heading2Char"/>
    <w:qFormat w:val="1"/>
    <w:rsid w:val="003A2C40"/>
    <w:pPr>
      <w:keepNext w:val="1"/>
      <w:spacing w:after="60" w:before="240" w:line="240" w:lineRule="auto"/>
      <w:outlineLvl w:val="1"/>
    </w:pPr>
    <w:rPr>
      <w:rFonts w:ascii="Arial" w:cs="Arial" w:eastAsia="Times New Roman" w:hAnsi="Arial"/>
      <w:b w:val="1"/>
      <w:bCs w:val="1"/>
      <w:i w:val="1"/>
      <w:iCs w:val="1"/>
      <w:color w:val="000000"/>
      <w:sz w:val="28"/>
      <w:szCs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02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0209"/>
  </w:style>
  <w:style w:type="paragraph" w:styleId="Footer">
    <w:name w:val="footer"/>
    <w:basedOn w:val="Normal"/>
    <w:link w:val="FooterChar"/>
    <w:uiPriority w:val="99"/>
    <w:unhideWhenUsed w:val="1"/>
    <w:rsid w:val="00DB02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0209"/>
  </w:style>
  <w:style w:type="paragraph" w:styleId="BalloonText">
    <w:name w:val="Balloon Text"/>
    <w:basedOn w:val="Normal"/>
    <w:link w:val="BalloonTextChar"/>
    <w:uiPriority w:val="99"/>
    <w:semiHidden w:val="1"/>
    <w:unhideWhenUsed w:val="1"/>
    <w:rsid w:val="00DB020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209"/>
    <w:rPr>
      <w:rFonts w:ascii="Tahoma" w:cs="Tahoma" w:hAnsi="Tahoma"/>
      <w:sz w:val="16"/>
      <w:szCs w:val="16"/>
    </w:rPr>
  </w:style>
  <w:style w:type="paragraph" w:styleId="ListParagraph">
    <w:name w:val="List Paragraph"/>
    <w:basedOn w:val="Normal"/>
    <w:uiPriority w:val="34"/>
    <w:qFormat w:val="1"/>
    <w:rsid w:val="005671CD"/>
    <w:pPr>
      <w:ind w:left="720"/>
      <w:contextualSpacing w:val="1"/>
    </w:pPr>
    <w:rPr>
      <w:rFonts w:eastAsiaTheme="minorEastAsia"/>
    </w:rPr>
  </w:style>
  <w:style w:type="table" w:styleId="TableGrid">
    <w:name w:val="Table Grid"/>
    <w:basedOn w:val="TableNormal"/>
    <w:uiPriority w:val="59"/>
    <w:rsid w:val="005671CD"/>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9A3923"/>
    <w:rPr>
      <w:color w:val="0000ff" w:themeColor="hyperlink"/>
      <w:u w:val="single"/>
    </w:rPr>
  </w:style>
  <w:style w:type="character" w:styleId="Heading1Char" w:customStyle="1">
    <w:name w:val="Heading 1 Char"/>
    <w:basedOn w:val="DefaultParagraphFont"/>
    <w:link w:val="Heading1"/>
    <w:rsid w:val="003A2C40"/>
    <w:rPr>
      <w:rFonts w:ascii="Arial" w:cs="Arial" w:eastAsia="Times New Roman" w:hAnsi="Arial"/>
      <w:b w:val="1"/>
      <w:bCs w:val="1"/>
      <w:color w:val="000000"/>
      <w:kern w:val="32"/>
      <w:sz w:val="32"/>
      <w:szCs w:val="32"/>
    </w:rPr>
  </w:style>
  <w:style w:type="character" w:styleId="Heading2Char" w:customStyle="1">
    <w:name w:val="Heading 2 Char"/>
    <w:basedOn w:val="DefaultParagraphFont"/>
    <w:link w:val="Heading2"/>
    <w:rsid w:val="003A2C40"/>
    <w:rPr>
      <w:rFonts w:ascii="Arial" w:cs="Arial" w:eastAsia="Times New Roman" w:hAnsi="Arial"/>
      <w:b w:val="1"/>
      <w:bCs w:val="1"/>
      <w:i w:val="1"/>
      <w:iCs w:val="1"/>
      <w:color w:val="000000"/>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studentscholarships@la.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studentscholarships@L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U2Sgneu4LPPXfxGIABjchs8leg==">AMUW2mVIBixqLDpDFQ2mJ4ch2s7bhHcBTYxWThq0rpw9NpseK5Okz/jGyGOyyMrSGDBl7O1ap63UHNjgAg/rSquqNScdzd/PGoN03sCe4H5xXAtxQI6+OwZBtpxDKZp/gWf31UGWdAzRH302ujJ1+05EqUHvBD7+hP++eovjdAPjumfWO1McC06WcjPVjHl1kHEX/dFFBJh0rd+BW10W24HItVKswOurUxjlghbLonWCtwwAsNvndJPxUy6xAmEPPce55VqgVJaAy4IbuMQPdxB9fRixXJHNsr0Z8REaqOw6qI88yuLWvCfUGTwRJOMmeeXgsj2ECcKG2kgRMIKe8V1ccFTI16pVmekJkYswQBW5Y59NfG94HDZYvnPL6ChANvN35UA+th99eCJWV6xw6j/1Eu8Ri0Ugr16J2XmPtBv0YASpwa39SS3UdIKp3bTZUYcy2t983DOZyED5rodUTcP+vKnF63ji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2019-02-01T14:29:00Z</dcterms:created>
  <dc:creator>Louisiana Department of Education</dc:creator>
</cp:coreProperties>
</file>